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E4" w:rsidRPr="00AC297C" w:rsidRDefault="00433BE4" w:rsidP="00433BE4">
      <w:pPr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  <w:lang w:val="en-US"/>
        </w:rPr>
        <w:drawing>
          <wp:inline distT="0" distB="0" distL="0" distR="0">
            <wp:extent cx="5943600" cy="1362075"/>
            <wp:effectExtent l="19050" t="0" r="0" b="0"/>
            <wp:docPr id="1" name="Picture 1" descr="njegos memoran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jegos memorand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BE4" w:rsidRDefault="00433BE4" w:rsidP="00433BE4">
      <w:pPr>
        <w:rPr>
          <w:rFonts w:ascii="Tahoma" w:hAnsi="Tahoma" w:cs="Tahoma"/>
          <w:sz w:val="20"/>
          <w:lang w:val="en-US"/>
        </w:rPr>
      </w:pPr>
    </w:p>
    <w:p w:rsidR="00433BE4" w:rsidRPr="00373E07" w:rsidRDefault="00433BE4" w:rsidP="00433BE4">
      <w:pPr>
        <w:rPr>
          <w:rFonts w:ascii="Tahoma" w:hAnsi="Tahoma"/>
          <w:b/>
          <w:sz w:val="20"/>
          <w:szCs w:val="20"/>
        </w:rPr>
      </w:pPr>
      <w:r w:rsidRPr="00DA7FAB">
        <w:rPr>
          <w:rFonts w:ascii="Tahoma" w:hAnsi="Tahoma"/>
          <w:sz w:val="20"/>
          <w:szCs w:val="20"/>
        </w:rPr>
        <w:t xml:space="preserve">                                                                                     </w:t>
      </w:r>
      <w:r w:rsidRPr="00DA7FAB">
        <w:rPr>
          <w:rFonts w:ascii="Tahoma" w:hAnsi="Tahoma"/>
          <w:b/>
          <w:sz w:val="20"/>
          <w:szCs w:val="20"/>
        </w:rPr>
        <w:t>Број:</w:t>
      </w:r>
      <w:r w:rsidR="00B51F7E">
        <w:rPr>
          <w:rFonts w:ascii="Tahoma" w:hAnsi="Tahoma"/>
          <w:b/>
          <w:sz w:val="20"/>
          <w:szCs w:val="20"/>
        </w:rPr>
        <w:t xml:space="preserve"> </w:t>
      </w:r>
      <w:r w:rsidR="009F5E6B">
        <w:rPr>
          <w:rFonts w:ascii="Tahoma" w:hAnsi="Tahoma"/>
          <w:b/>
          <w:sz w:val="20"/>
          <w:szCs w:val="20"/>
        </w:rPr>
        <w:t>5</w:t>
      </w:r>
      <w:r w:rsidRPr="005656B0">
        <w:rPr>
          <w:rFonts w:ascii="Tahoma" w:hAnsi="Tahoma"/>
          <w:b/>
          <w:sz w:val="20"/>
          <w:szCs w:val="20"/>
        </w:rPr>
        <w:t xml:space="preserve">/9 од </w:t>
      </w:r>
      <w:r w:rsidR="00B5557D">
        <w:rPr>
          <w:rFonts w:ascii="Tahoma" w:hAnsi="Tahoma"/>
          <w:b/>
          <w:sz w:val="20"/>
          <w:szCs w:val="20"/>
          <w:lang/>
        </w:rPr>
        <w:t>24</w:t>
      </w:r>
      <w:r w:rsidRPr="005656B0">
        <w:rPr>
          <w:rFonts w:ascii="Tahoma" w:hAnsi="Tahoma"/>
          <w:b/>
          <w:sz w:val="20"/>
          <w:szCs w:val="20"/>
        </w:rPr>
        <w:t>.0</w:t>
      </w:r>
      <w:r w:rsidR="00B5557D">
        <w:rPr>
          <w:rFonts w:ascii="Tahoma" w:hAnsi="Tahoma"/>
          <w:b/>
          <w:sz w:val="20"/>
          <w:szCs w:val="20"/>
          <w:lang/>
        </w:rPr>
        <w:t>1</w:t>
      </w:r>
      <w:r w:rsidRPr="005656B0">
        <w:rPr>
          <w:rFonts w:ascii="Tahoma" w:hAnsi="Tahoma"/>
          <w:b/>
          <w:sz w:val="20"/>
          <w:szCs w:val="20"/>
        </w:rPr>
        <w:t>.20</w:t>
      </w:r>
      <w:r w:rsidR="00B5557D">
        <w:rPr>
          <w:rFonts w:ascii="Tahoma" w:hAnsi="Tahoma"/>
          <w:b/>
          <w:sz w:val="20"/>
          <w:szCs w:val="20"/>
          <w:lang/>
        </w:rPr>
        <w:t>20</w:t>
      </w:r>
      <w:r w:rsidRPr="005656B0">
        <w:rPr>
          <w:rFonts w:ascii="Tahoma" w:hAnsi="Tahoma"/>
          <w:b/>
          <w:sz w:val="20"/>
          <w:szCs w:val="20"/>
        </w:rPr>
        <w:t>.</w:t>
      </w:r>
      <w:r w:rsidRPr="00373E07">
        <w:rPr>
          <w:rFonts w:ascii="Tahoma" w:hAnsi="Tahoma"/>
          <w:b/>
          <w:sz w:val="20"/>
          <w:szCs w:val="20"/>
        </w:rPr>
        <w:t xml:space="preserve"> године</w:t>
      </w:r>
    </w:p>
    <w:p w:rsidR="00433BE4" w:rsidRPr="00820752" w:rsidRDefault="00433BE4" w:rsidP="00433BE4">
      <w:pPr>
        <w:autoSpaceDE w:val="0"/>
        <w:rPr>
          <w:rFonts w:ascii="Tahoma" w:eastAsia="Times New Roman" w:hAnsi="Tahoma"/>
          <w:b/>
          <w:bCs/>
          <w:color w:val="FF0000"/>
          <w:sz w:val="20"/>
          <w:szCs w:val="20"/>
          <w:lang w:eastAsia="ar-SA"/>
        </w:rPr>
      </w:pPr>
    </w:p>
    <w:p w:rsidR="00433BE4" w:rsidRDefault="00433BE4" w:rsidP="00433BE4">
      <w:pPr>
        <w:spacing w:before="120" w:after="120"/>
        <w:ind w:firstLine="708"/>
        <w:rPr>
          <w:rFonts w:ascii="Tahoma" w:eastAsia="Times New Roman" w:hAnsi="Tahoma"/>
          <w:sz w:val="20"/>
          <w:szCs w:val="20"/>
          <w:lang w:eastAsia="ar-SA"/>
        </w:rPr>
      </w:pPr>
      <w:r>
        <w:rPr>
          <w:rFonts w:ascii="Tahoma" w:eastAsia="Times New Roman" w:hAnsi="Tahoma"/>
          <w:sz w:val="20"/>
          <w:szCs w:val="20"/>
          <w:lang w:eastAsia="ar-SA"/>
        </w:rPr>
        <w:t xml:space="preserve">На основу члана 108. Закона о јавним набавкама (''Сл. гласник РС'' број 124/2012, 14/15 и 68/15), у поступку јавне набавке мале вредности добара- </w:t>
      </w:r>
      <w:r w:rsidRPr="00AC297C">
        <w:rPr>
          <w:rFonts w:ascii="Tahoma" w:hAnsi="Tahoma" w:cs="Tahoma"/>
          <w:sz w:val="20"/>
          <w:lang w:eastAsia="ar-SA"/>
        </w:rPr>
        <w:t>књиг</w:t>
      </w:r>
      <w:r>
        <w:rPr>
          <w:rFonts w:ascii="Tahoma" w:hAnsi="Tahoma" w:cs="Tahoma"/>
          <w:sz w:val="20"/>
          <w:lang w:eastAsia="ar-SA"/>
        </w:rPr>
        <w:t>а</w:t>
      </w:r>
      <w:r w:rsidRPr="00AC297C">
        <w:rPr>
          <w:rFonts w:ascii="Tahoma" w:hAnsi="Tahoma" w:cs="Tahoma"/>
          <w:sz w:val="20"/>
          <w:lang w:eastAsia="ar-SA"/>
        </w:rPr>
        <w:t xml:space="preserve"> за потребе Народне библиотеке ''Његош''</w:t>
      </w:r>
      <w:r>
        <w:rPr>
          <w:rFonts w:ascii="Tahoma" w:eastAsia="Times New Roman" w:hAnsi="Tahoma"/>
          <w:sz w:val="20"/>
          <w:szCs w:val="20"/>
          <w:lang w:eastAsia="ar-SA"/>
        </w:rPr>
        <w:t xml:space="preserve">, а по прибављеном Извештају о стручној оцени понуда, број </w:t>
      </w:r>
      <w:r w:rsidR="009F5E6B">
        <w:rPr>
          <w:rFonts w:ascii="Tahoma" w:eastAsia="Times New Roman" w:hAnsi="Tahoma"/>
          <w:sz w:val="20"/>
          <w:szCs w:val="20"/>
          <w:lang w:eastAsia="ar-SA"/>
        </w:rPr>
        <w:t>5</w:t>
      </w:r>
      <w:r w:rsidRPr="005656B0">
        <w:rPr>
          <w:rFonts w:ascii="Tahoma" w:eastAsia="Times New Roman" w:hAnsi="Tahoma"/>
          <w:sz w:val="20"/>
          <w:szCs w:val="20"/>
          <w:lang w:eastAsia="ar-SA"/>
        </w:rPr>
        <w:t xml:space="preserve">/8 дана </w:t>
      </w:r>
      <w:r w:rsidR="00B5557D">
        <w:rPr>
          <w:rFonts w:ascii="Tahoma" w:eastAsia="Times New Roman" w:hAnsi="Tahoma"/>
          <w:sz w:val="20"/>
          <w:szCs w:val="20"/>
          <w:lang w:eastAsia="ar-SA"/>
        </w:rPr>
        <w:t>24</w:t>
      </w:r>
      <w:r w:rsidRPr="005656B0">
        <w:rPr>
          <w:rFonts w:ascii="Tahoma" w:eastAsia="Times New Roman" w:hAnsi="Tahoma"/>
          <w:sz w:val="20"/>
          <w:szCs w:val="20"/>
          <w:lang w:eastAsia="ar-SA"/>
        </w:rPr>
        <w:t>.0</w:t>
      </w:r>
      <w:r w:rsidR="00B5557D">
        <w:rPr>
          <w:rFonts w:ascii="Tahoma" w:eastAsia="Times New Roman" w:hAnsi="Tahoma"/>
          <w:sz w:val="20"/>
          <w:szCs w:val="20"/>
          <w:lang w:eastAsia="ar-SA"/>
        </w:rPr>
        <w:t>1</w:t>
      </w:r>
      <w:r w:rsidRPr="005656B0">
        <w:rPr>
          <w:rFonts w:ascii="Tahoma" w:eastAsia="Times New Roman" w:hAnsi="Tahoma"/>
          <w:sz w:val="20"/>
          <w:szCs w:val="20"/>
          <w:lang w:eastAsia="ar-SA"/>
        </w:rPr>
        <w:t>.20</w:t>
      </w:r>
      <w:r w:rsidR="00B5557D">
        <w:rPr>
          <w:rFonts w:ascii="Tahoma" w:eastAsia="Times New Roman" w:hAnsi="Tahoma"/>
          <w:sz w:val="20"/>
          <w:szCs w:val="20"/>
          <w:lang w:eastAsia="ar-SA"/>
        </w:rPr>
        <w:t>20</w:t>
      </w:r>
      <w:r w:rsidRPr="005656B0">
        <w:rPr>
          <w:rFonts w:ascii="Tahoma" w:eastAsia="Times New Roman" w:hAnsi="Tahoma"/>
          <w:sz w:val="20"/>
          <w:szCs w:val="20"/>
          <w:lang w:eastAsia="ar-SA"/>
        </w:rPr>
        <w:t>.</w:t>
      </w:r>
      <w:r>
        <w:rPr>
          <w:rFonts w:ascii="Tahoma" w:eastAsia="Times New Roman" w:hAnsi="Tahoma"/>
          <w:sz w:val="20"/>
          <w:szCs w:val="20"/>
          <w:lang w:eastAsia="ar-SA"/>
        </w:rPr>
        <w:t xml:space="preserve"> године, наручилац, директор</w:t>
      </w:r>
      <w:r w:rsidRPr="00130F30">
        <w:rPr>
          <w:rFonts w:ascii="Tahoma" w:hAnsi="Tahoma" w:cs="Tahoma"/>
          <w:sz w:val="20"/>
          <w:lang w:eastAsia="ar-SA"/>
        </w:rPr>
        <w:t xml:space="preserve"> </w:t>
      </w:r>
      <w:r w:rsidRPr="00AC297C">
        <w:rPr>
          <w:rFonts w:ascii="Tahoma" w:hAnsi="Tahoma" w:cs="Tahoma"/>
          <w:sz w:val="20"/>
          <w:lang w:eastAsia="ar-SA"/>
        </w:rPr>
        <w:t>Народне библиотеке ''Његош''</w:t>
      </w:r>
      <w:r>
        <w:rPr>
          <w:rFonts w:ascii="Tahoma" w:hAnsi="Tahoma" w:cs="Tahoma"/>
          <w:sz w:val="20"/>
          <w:lang w:eastAsia="ar-SA"/>
        </w:rPr>
        <w:t xml:space="preserve"> Књажевац</w:t>
      </w:r>
      <w:r>
        <w:rPr>
          <w:rFonts w:ascii="Tahoma" w:eastAsia="Times New Roman" w:hAnsi="Tahoma"/>
          <w:sz w:val="20"/>
          <w:szCs w:val="20"/>
          <w:lang w:eastAsia="ar-SA"/>
        </w:rPr>
        <w:t xml:space="preserve">, доноси  </w:t>
      </w:r>
    </w:p>
    <w:p w:rsidR="00433BE4" w:rsidRDefault="00433BE4" w:rsidP="00433BE4">
      <w:pPr>
        <w:jc w:val="both"/>
        <w:rPr>
          <w:rFonts w:ascii="Tahoma" w:eastAsia="Times New Roman" w:hAnsi="Tahoma"/>
          <w:sz w:val="20"/>
          <w:szCs w:val="20"/>
          <w:lang w:val="ru-RU" w:eastAsia="ar-SA"/>
        </w:rPr>
      </w:pPr>
    </w:p>
    <w:p w:rsidR="001F79F4" w:rsidRPr="00F96D5F" w:rsidRDefault="001F79F4" w:rsidP="001F79F4">
      <w:pPr>
        <w:tabs>
          <w:tab w:val="left" w:pos="3860"/>
          <w:tab w:val="center" w:pos="4818"/>
        </w:tabs>
        <w:rPr>
          <w:rFonts w:ascii="Tahoma" w:eastAsia="Times New Roman" w:hAnsi="Tahoma"/>
          <w:b/>
          <w:sz w:val="20"/>
          <w:szCs w:val="20"/>
          <w:lang w:eastAsia="ar-SA"/>
        </w:rPr>
      </w:pPr>
      <w:r>
        <w:rPr>
          <w:rFonts w:ascii="Tahoma" w:eastAsia="Times New Roman" w:hAnsi="Tahoma"/>
          <w:b/>
          <w:sz w:val="20"/>
          <w:szCs w:val="20"/>
          <w:lang w:eastAsia="ar-SA"/>
        </w:rPr>
        <w:tab/>
        <w:t xml:space="preserve"> </w:t>
      </w:r>
      <w:r w:rsidRPr="00F96D5F">
        <w:rPr>
          <w:rFonts w:ascii="Tahoma" w:eastAsia="Times New Roman" w:hAnsi="Tahoma"/>
          <w:b/>
          <w:sz w:val="20"/>
          <w:szCs w:val="20"/>
          <w:lang w:eastAsia="ar-SA"/>
        </w:rPr>
        <w:t>О Д Л У К</w:t>
      </w:r>
      <w:r w:rsidRPr="00F96D5F">
        <w:rPr>
          <w:rFonts w:ascii="Tahoma" w:eastAsia="Times New Roman" w:hAnsi="Tahoma"/>
          <w:b/>
          <w:sz w:val="20"/>
          <w:szCs w:val="20"/>
          <w:lang w:val="ru-RU" w:eastAsia="ar-SA"/>
        </w:rPr>
        <w:t xml:space="preserve"> </w:t>
      </w:r>
      <w:r w:rsidRPr="00F96D5F">
        <w:rPr>
          <w:rFonts w:ascii="Tahoma" w:eastAsia="Times New Roman" w:hAnsi="Tahoma"/>
          <w:b/>
          <w:sz w:val="20"/>
          <w:szCs w:val="20"/>
          <w:lang w:eastAsia="ar-SA"/>
        </w:rPr>
        <w:t xml:space="preserve">У </w:t>
      </w:r>
    </w:p>
    <w:p w:rsidR="001F79F4" w:rsidRPr="00F96D5F" w:rsidRDefault="00B5557D" w:rsidP="00B5557D">
      <w:pPr>
        <w:tabs>
          <w:tab w:val="left" w:pos="3110"/>
          <w:tab w:val="center" w:pos="4818"/>
        </w:tabs>
        <w:rPr>
          <w:rFonts w:ascii="Tahoma" w:eastAsia="Times New Roman" w:hAnsi="Tahoma"/>
          <w:b/>
          <w:sz w:val="20"/>
          <w:szCs w:val="20"/>
          <w:lang w:eastAsia="ar-SA"/>
        </w:rPr>
      </w:pPr>
      <w:r>
        <w:rPr>
          <w:rFonts w:ascii="Tahoma" w:eastAsia="Times New Roman" w:hAnsi="Tahoma"/>
          <w:b/>
          <w:sz w:val="20"/>
          <w:szCs w:val="20"/>
          <w:lang w:eastAsia="ar-SA"/>
        </w:rPr>
        <w:tab/>
      </w:r>
      <w:r>
        <w:rPr>
          <w:rFonts w:ascii="Tahoma" w:eastAsia="Times New Roman" w:hAnsi="Tahoma"/>
          <w:b/>
          <w:sz w:val="20"/>
          <w:szCs w:val="20"/>
          <w:lang w:eastAsia="ar-SA"/>
        </w:rPr>
        <w:t xml:space="preserve">      </w:t>
      </w:r>
      <w:r w:rsidR="001F79F4" w:rsidRPr="00F96D5F">
        <w:rPr>
          <w:rFonts w:ascii="Tahoma" w:eastAsia="Times New Roman" w:hAnsi="Tahoma"/>
          <w:b/>
          <w:sz w:val="20"/>
          <w:szCs w:val="20"/>
          <w:lang w:eastAsia="ar-SA"/>
        </w:rPr>
        <w:t>о додели уговора</w:t>
      </w:r>
    </w:p>
    <w:p w:rsidR="001F79F4" w:rsidRPr="00F96D5F" w:rsidRDefault="001F79F4" w:rsidP="001F79F4">
      <w:pPr>
        <w:jc w:val="center"/>
        <w:rPr>
          <w:rFonts w:ascii="Tahoma" w:eastAsia="Times New Roman" w:hAnsi="Tahoma"/>
          <w:b/>
          <w:sz w:val="20"/>
          <w:szCs w:val="20"/>
          <w:lang w:val="ru-RU" w:eastAsia="ar-SA"/>
        </w:rPr>
      </w:pPr>
    </w:p>
    <w:p w:rsidR="001F79F4" w:rsidRPr="009A4246" w:rsidRDefault="001F79F4" w:rsidP="001F79F4">
      <w:pPr>
        <w:rPr>
          <w:rFonts w:ascii="Tahoma" w:eastAsia="Times New Roman" w:hAnsi="Tahoma"/>
          <w:b/>
          <w:bCs/>
          <w:color w:val="FF0000"/>
          <w:sz w:val="20"/>
          <w:szCs w:val="20"/>
          <w:lang w:eastAsia="ar-SA"/>
        </w:rPr>
      </w:pPr>
      <w:r>
        <w:rPr>
          <w:rFonts w:ascii="Tahoma" w:eastAsia="Times New Roman" w:hAnsi="Tahoma"/>
          <w:b/>
          <w:sz w:val="20"/>
          <w:szCs w:val="20"/>
          <w:lang w:val="sr-Latn-CS" w:eastAsia="ar-SA"/>
        </w:rPr>
        <w:t xml:space="preserve"> </w:t>
      </w:r>
      <w:r>
        <w:rPr>
          <w:rFonts w:ascii="Tahoma" w:eastAsia="Times New Roman" w:hAnsi="Tahoma"/>
          <w:b/>
          <w:sz w:val="20"/>
          <w:szCs w:val="20"/>
          <w:lang w:eastAsia="ar-SA"/>
        </w:rPr>
        <w:t xml:space="preserve">ДОДЕЉУЈЕ СЕ УГОВОР О ЈАВНОЈ НАБАВЦИ ДОБАРА- КЊИГА ЗА ПОТРЕБЕ НАРОДНЕ    БИБЛИОТЕКЕ ''ЊЕГОШ'', понуђачу </w:t>
      </w:r>
      <w:r w:rsidRPr="00AE1090">
        <w:rPr>
          <w:rFonts w:ascii="Tahoma" w:hAnsi="Tahoma"/>
          <w:b/>
          <w:bCs/>
          <w:sz w:val="20"/>
          <w:szCs w:val="20"/>
        </w:rPr>
        <w:t xml:space="preserve">ДОО „Делфи“ књижаре Београд,  </w:t>
      </w:r>
      <w:r w:rsidR="009A4246">
        <w:rPr>
          <w:rFonts w:ascii="Tahoma" w:hAnsi="Tahoma"/>
          <w:b/>
          <w:bCs/>
          <w:sz w:val="20"/>
          <w:szCs w:val="20"/>
        </w:rPr>
        <w:t>Ресавска 33</w:t>
      </w:r>
    </w:p>
    <w:p w:rsidR="001F79F4" w:rsidRPr="00DA70A7" w:rsidRDefault="001F79F4" w:rsidP="001F79F4">
      <w:pPr>
        <w:rPr>
          <w:rFonts w:ascii="Tahoma" w:eastAsia="Times New Roman" w:hAnsi="Tahoma"/>
          <w:color w:val="FF0000"/>
          <w:sz w:val="20"/>
          <w:szCs w:val="20"/>
          <w:lang w:val="sr-Latn-CS" w:eastAsia="ar-SA"/>
        </w:rPr>
      </w:pPr>
    </w:p>
    <w:p w:rsidR="001F79F4" w:rsidRPr="00DA7FAB" w:rsidRDefault="001F79F4" w:rsidP="001F79F4">
      <w:pPr>
        <w:jc w:val="center"/>
        <w:rPr>
          <w:rFonts w:ascii="Tahoma" w:eastAsia="Times New Roman" w:hAnsi="Tahoma"/>
          <w:b/>
          <w:sz w:val="20"/>
          <w:szCs w:val="20"/>
          <w:lang w:eastAsia="ar-SA"/>
        </w:rPr>
      </w:pPr>
      <w:r>
        <w:rPr>
          <w:rFonts w:ascii="Tahoma" w:eastAsia="Times New Roman" w:hAnsi="Tahoma"/>
          <w:b/>
          <w:sz w:val="20"/>
          <w:szCs w:val="20"/>
          <w:lang w:eastAsia="ar-SA"/>
        </w:rPr>
        <w:t>О б р а з л о ж е њ е</w:t>
      </w:r>
    </w:p>
    <w:p w:rsidR="001F79F4" w:rsidRDefault="001F79F4" w:rsidP="001F79F4">
      <w:pPr>
        <w:tabs>
          <w:tab w:val="center" w:pos="4320"/>
        </w:tabs>
        <w:rPr>
          <w:rFonts w:ascii="Tahoma" w:eastAsia="Times New Roman" w:hAnsi="Tahoma"/>
          <w:b/>
          <w:sz w:val="20"/>
          <w:szCs w:val="20"/>
          <w:lang w:eastAsia="ar-SA"/>
        </w:rPr>
      </w:pPr>
      <w:r>
        <w:rPr>
          <w:rFonts w:ascii="Tahoma" w:eastAsia="Times New Roman" w:hAnsi="Tahoma"/>
          <w:b/>
          <w:sz w:val="20"/>
          <w:szCs w:val="20"/>
          <w:lang w:eastAsia="ar-SA"/>
        </w:rPr>
        <w:tab/>
      </w:r>
    </w:p>
    <w:p w:rsidR="001F79F4" w:rsidRDefault="001F79F4" w:rsidP="001F79F4">
      <w:pPr>
        <w:rPr>
          <w:rFonts w:ascii="Tahoma" w:hAnsi="Tahoma" w:cs="Tahoma"/>
          <w:sz w:val="20"/>
          <w:lang w:eastAsia="ar-SA"/>
        </w:rPr>
      </w:pPr>
      <w:r>
        <w:rPr>
          <w:rFonts w:ascii="Tahoma" w:eastAsia="Times New Roman" w:hAnsi="Tahoma"/>
          <w:sz w:val="20"/>
          <w:szCs w:val="20"/>
          <w:lang w:eastAsia="ar-SA"/>
        </w:rPr>
        <w:t xml:space="preserve">       Наручилац је дана </w:t>
      </w:r>
      <w:r w:rsidR="00B5557D">
        <w:rPr>
          <w:rFonts w:ascii="Tahoma" w:eastAsia="Times New Roman" w:hAnsi="Tahoma"/>
          <w:sz w:val="20"/>
          <w:szCs w:val="20"/>
          <w:lang w:eastAsia="ar-SA"/>
        </w:rPr>
        <w:t>10</w:t>
      </w:r>
      <w:r w:rsidRPr="005656B0">
        <w:rPr>
          <w:rFonts w:ascii="Tahoma" w:eastAsia="Times New Roman" w:hAnsi="Tahoma"/>
          <w:sz w:val="20"/>
          <w:szCs w:val="20"/>
          <w:lang w:eastAsia="ar-SA"/>
        </w:rPr>
        <w:t>.0</w:t>
      </w:r>
      <w:r w:rsidR="00B5557D">
        <w:rPr>
          <w:rFonts w:ascii="Tahoma" w:eastAsia="Times New Roman" w:hAnsi="Tahoma"/>
          <w:sz w:val="20"/>
          <w:szCs w:val="20"/>
          <w:lang w:eastAsia="ar-SA"/>
        </w:rPr>
        <w:t>1</w:t>
      </w:r>
      <w:r w:rsidRPr="005656B0">
        <w:rPr>
          <w:rFonts w:ascii="Tahoma" w:eastAsia="Times New Roman" w:hAnsi="Tahoma"/>
          <w:sz w:val="20"/>
          <w:szCs w:val="20"/>
          <w:lang w:eastAsia="ar-SA"/>
        </w:rPr>
        <w:t>.20</w:t>
      </w:r>
      <w:r w:rsidR="00B5557D">
        <w:rPr>
          <w:rFonts w:ascii="Tahoma" w:eastAsia="Times New Roman" w:hAnsi="Tahoma"/>
          <w:sz w:val="20"/>
          <w:szCs w:val="20"/>
          <w:lang w:eastAsia="ar-SA"/>
        </w:rPr>
        <w:t>20</w:t>
      </w:r>
      <w:r>
        <w:rPr>
          <w:rFonts w:ascii="Tahoma" w:eastAsia="Times New Roman" w:hAnsi="Tahoma"/>
          <w:sz w:val="20"/>
          <w:szCs w:val="20"/>
          <w:lang w:eastAsia="ar-SA"/>
        </w:rPr>
        <w:t>. године донео Одлуку о покретању поступка јавне набавке мале вредности бр.</w:t>
      </w:r>
      <w:r w:rsidR="00B51F7E">
        <w:rPr>
          <w:rFonts w:ascii="Tahoma" w:eastAsia="Times New Roman" w:hAnsi="Tahoma"/>
          <w:sz w:val="20"/>
          <w:szCs w:val="20"/>
          <w:lang w:eastAsia="ar-SA"/>
        </w:rPr>
        <w:t xml:space="preserve"> </w:t>
      </w:r>
      <w:r w:rsidR="009F5E6B">
        <w:rPr>
          <w:rFonts w:ascii="Tahoma" w:eastAsia="Times New Roman" w:hAnsi="Tahoma"/>
          <w:sz w:val="20"/>
          <w:szCs w:val="20"/>
          <w:lang w:eastAsia="ar-SA"/>
        </w:rPr>
        <w:t>5</w:t>
      </w:r>
      <w:r w:rsidRPr="005656B0">
        <w:rPr>
          <w:rFonts w:ascii="Tahoma" w:eastAsia="Times New Roman" w:hAnsi="Tahoma"/>
          <w:b/>
          <w:sz w:val="20"/>
          <w:szCs w:val="20"/>
          <w:lang w:eastAsia="ar-SA"/>
        </w:rPr>
        <w:t>/</w:t>
      </w:r>
      <w:r w:rsidRPr="005656B0">
        <w:rPr>
          <w:rFonts w:ascii="Tahoma" w:eastAsia="Times New Roman" w:hAnsi="Tahoma"/>
          <w:sz w:val="20"/>
          <w:szCs w:val="20"/>
          <w:lang w:eastAsia="ar-SA"/>
        </w:rPr>
        <w:t>1</w:t>
      </w:r>
      <w:r w:rsidRPr="003062E0">
        <w:rPr>
          <w:rFonts w:ascii="Tahoma" w:eastAsia="Times New Roman" w:hAnsi="Tahoma"/>
          <w:sz w:val="20"/>
          <w:szCs w:val="20"/>
          <w:lang w:eastAsia="ar-SA"/>
        </w:rPr>
        <w:t xml:space="preserve"> за</w:t>
      </w:r>
      <w:r>
        <w:rPr>
          <w:rFonts w:ascii="Tahoma" w:eastAsia="Times New Roman" w:hAnsi="Tahoma"/>
          <w:sz w:val="20"/>
          <w:szCs w:val="20"/>
          <w:lang w:eastAsia="ar-SA"/>
        </w:rPr>
        <w:t xml:space="preserve"> јавну набавку</w:t>
      </w:r>
      <w:r>
        <w:rPr>
          <w:rFonts w:ascii="Tahoma" w:eastAsia="Times New Roman" w:hAnsi="Tahoma"/>
          <w:b/>
          <w:sz w:val="20"/>
          <w:szCs w:val="20"/>
          <w:lang w:eastAsia="ar-SA"/>
        </w:rPr>
        <w:t xml:space="preserve"> </w:t>
      </w:r>
      <w:r>
        <w:rPr>
          <w:rFonts w:ascii="Tahoma" w:hAnsi="Tahoma"/>
          <w:sz w:val="20"/>
          <w:szCs w:val="20"/>
        </w:rPr>
        <w:t xml:space="preserve">добара- </w:t>
      </w:r>
      <w:r w:rsidRPr="00AC297C">
        <w:rPr>
          <w:rFonts w:ascii="Tahoma" w:hAnsi="Tahoma" w:cs="Tahoma"/>
          <w:sz w:val="20"/>
          <w:lang w:eastAsia="ar-SA"/>
        </w:rPr>
        <w:t>књиг</w:t>
      </w:r>
      <w:r>
        <w:rPr>
          <w:rFonts w:ascii="Tahoma" w:hAnsi="Tahoma" w:cs="Tahoma"/>
          <w:sz w:val="20"/>
          <w:lang w:eastAsia="ar-SA"/>
        </w:rPr>
        <w:t>а</w:t>
      </w:r>
      <w:r w:rsidRPr="00AC297C">
        <w:rPr>
          <w:rFonts w:ascii="Tahoma" w:hAnsi="Tahoma" w:cs="Tahoma"/>
          <w:sz w:val="20"/>
          <w:lang w:eastAsia="ar-SA"/>
        </w:rPr>
        <w:t xml:space="preserve"> за потребе Народне библиотеке ''Његош''</w:t>
      </w:r>
      <w:r>
        <w:rPr>
          <w:rFonts w:ascii="Tahoma" w:hAnsi="Tahoma" w:cs="Tahoma"/>
          <w:sz w:val="20"/>
          <w:lang w:eastAsia="ar-SA"/>
        </w:rPr>
        <w:t xml:space="preserve">. </w:t>
      </w:r>
    </w:p>
    <w:p w:rsidR="001F79F4" w:rsidRPr="00F315D5" w:rsidRDefault="001F79F4" w:rsidP="001F79F4">
      <w:pPr>
        <w:rPr>
          <w:rFonts w:ascii="Tahoma" w:eastAsia="Times New Roman" w:hAnsi="Tahoma"/>
          <w:sz w:val="20"/>
          <w:szCs w:val="20"/>
          <w:lang w:eastAsia="ar-SA"/>
        </w:rPr>
      </w:pPr>
    </w:p>
    <w:p w:rsidR="001F79F4" w:rsidRDefault="001F79F4" w:rsidP="001F79F4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  <w:r>
        <w:rPr>
          <w:rFonts w:ascii="Tahoma" w:eastAsia="Times New Roman" w:hAnsi="Tahoma"/>
          <w:sz w:val="20"/>
          <w:szCs w:val="20"/>
          <w:lang w:eastAsia="ar-SA"/>
        </w:rPr>
        <w:t xml:space="preserve">       За предметну наведену јавну набавку Комисија је, у складу са чланом 39. став 5. Закона о јавним набавкама (''Сл. Гласник РС'' број 124/2012, 14/15 и 68/15), објавила </w:t>
      </w:r>
      <w:r>
        <w:rPr>
          <w:rFonts w:ascii="Tahoma" w:hAnsi="Tahoma"/>
          <w:sz w:val="20"/>
          <w:szCs w:val="20"/>
        </w:rPr>
        <w:t xml:space="preserve">Позив за подношење понуда са конкурсном документацијом на Порталу јавних набавки и званичној интернет презентацији </w:t>
      </w:r>
      <w:r w:rsidRPr="00AC297C">
        <w:rPr>
          <w:rFonts w:ascii="Tahoma" w:hAnsi="Tahoma" w:cs="Tahoma"/>
          <w:sz w:val="20"/>
          <w:lang w:eastAsia="ar-SA"/>
        </w:rPr>
        <w:t>Народне библиотеке ''Његош''</w:t>
      </w:r>
      <w:r>
        <w:rPr>
          <w:rFonts w:ascii="Tahoma" w:hAnsi="Tahoma" w:cs="Tahoma"/>
          <w:sz w:val="20"/>
          <w:lang w:eastAsia="ar-SA"/>
        </w:rPr>
        <w:t xml:space="preserve">. </w:t>
      </w:r>
    </w:p>
    <w:p w:rsidR="001F79F4" w:rsidRDefault="001F79F4" w:rsidP="001F79F4">
      <w:pPr>
        <w:rPr>
          <w:rFonts w:ascii="Tahoma" w:eastAsia="Times New Roman" w:hAnsi="Tahoma"/>
          <w:sz w:val="20"/>
          <w:szCs w:val="20"/>
          <w:lang w:eastAsia="ar-SA"/>
        </w:rPr>
      </w:pPr>
      <w:r>
        <w:rPr>
          <w:rFonts w:ascii="Tahoma" w:eastAsia="Times New Roman" w:hAnsi="Tahoma"/>
          <w:sz w:val="20"/>
          <w:szCs w:val="20"/>
          <w:lang w:eastAsia="ar-SA"/>
        </w:rPr>
        <w:t xml:space="preserve">       </w:t>
      </w:r>
      <w:r w:rsidRPr="00DA7FAB">
        <w:rPr>
          <w:rFonts w:ascii="Tahoma" w:eastAsia="Times New Roman" w:hAnsi="Tahoma"/>
          <w:sz w:val="20"/>
          <w:szCs w:val="20"/>
          <w:lang w:eastAsia="ar-SA"/>
        </w:rPr>
        <w:t>До истека рока за подношење понуда на адресу наручиоца приспел</w:t>
      </w:r>
      <w:r w:rsidR="00B5557D">
        <w:rPr>
          <w:rFonts w:ascii="Tahoma" w:eastAsia="Times New Roman" w:hAnsi="Tahoma"/>
          <w:sz w:val="20"/>
          <w:szCs w:val="20"/>
          <w:lang w:eastAsia="ar-SA"/>
        </w:rPr>
        <w:t>а</w:t>
      </w:r>
      <w:r w:rsidRPr="00DA7FAB">
        <w:rPr>
          <w:rFonts w:ascii="Tahoma" w:eastAsia="Times New Roman" w:hAnsi="Tahoma"/>
          <w:sz w:val="20"/>
          <w:szCs w:val="20"/>
          <w:lang w:eastAsia="ar-SA"/>
        </w:rPr>
        <w:t xml:space="preserve"> </w:t>
      </w:r>
      <w:r w:rsidR="00B5557D">
        <w:rPr>
          <w:rFonts w:ascii="Tahoma" w:eastAsia="Times New Roman" w:hAnsi="Tahoma"/>
          <w:sz w:val="20"/>
          <w:szCs w:val="20"/>
          <w:lang w:eastAsia="ar-SA"/>
        </w:rPr>
        <w:t>је</w:t>
      </w:r>
      <w:r w:rsidRPr="00DA7FAB">
        <w:rPr>
          <w:rFonts w:ascii="Tahoma" w:eastAsia="Times New Roman" w:hAnsi="Tahoma"/>
          <w:sz w:val="20"/>
          <w:szCs w:val="20"/>
          <w:lang w:eastAsia="ar-SA"/>
        </w:rPr>
        <w:t xml:space="preserve"> </w:t>
      </w:r>
      <w:r w:rsidR="00B5557D">
        <w:rPr>
          <w:rFonts w:ascii="Tahoma" w:eastAsia="Times New Roman" w:hAnsi="Tahoma"/>
          <w:sz w:val="20"/>
          <w:szCs w:val="20"/>
          <w:lang w:eastAsia="ar-SA"/>
        </w:rPr>
        <w:t>једна</w:t>
      </w:r>
      <w:r w:rsidRPr="00DA7FAB">
        <w:rPr>
          <w:rFonts w:ascii="Tahoma" w:eastAsia="Times New Roman" w:hAnsi="Tahoma"/>
          <w:sz w:val="20"/>
          <w:szCs w:val="20"/>
          <w:lang w:eastAsia="ar-SA"/>
        </w:rPr>
        <w:t xml:space="preserve"> понуд</w:t>
      </w:r>
      <w:r w:rsidR="00B5557D">
        <w:rPr>
          <w:rFonts w:ascii="Tahoma" w:eastAsia="Times New Roman" w:hAnsi="Tahoma"/>
          <w:sz w:val="20"/>
          <w:szCs w:val="20"/>
          <w:lang w:eastAsia="ar-SA"/>
        </w:rPr>
        <w:t>а</w:t>
      </w:r>
      <w:r w:rsidRPr="00DA7FAB">
        <w:rPr>
          <w:rFonts w:ascii="Tahoma" w:eastAsia="Times New Roman" w:hAnsi="Tahoma"/>
          <w:sz w:val="20"/>
          <w:szCs w:val="20"/>
          <w:lang w:eastAsia="ar-SA"/>
        </w:rPr>
        <w:t>.</w:t>
      </w:r>
    </w:p>
    <w:p w:rsidR="001F79F4" w:rsidRDefault="001F79F4" w:rsidP="001F79F4">
      <w:pPr>
        <w:rPr>
          <w:rFonts w:ascii="Tahoma" w:eastAsia="Times New Roman" w:hAnsi="Tahoma"/>
          <w:sz w:val="20"/>
          <w:szCs w:val="20"/>
          <w:lang w:eastAsia="ar-SA"/>
        </w:rPr>
      </w:pPr>
      <w:r>
        <w:rPr>
          <w:rFonts w:ascii="Tahoma" w:eastAsia="Times New Roman" w:hAnsi="Tahoma"/>
          <w:sz w:val="20"/>
          <w:szCs w:val="20"/>
          <w:lang w:eastAsia="ar-SA"/>
        </w:rPr>
        <w:t xml:space="preserve">       Након спроведеног отварања понуде Комисија за јавне набавке је приступила стручној оцени понуде и сачинила извештај о истом.</w:t>
      </w:r>
    </w:p>
    <w:p w:rsidR="001F79F4" w:rsidRDefault="001F79F4" w:rsidP="001F79F4">
      <w:pPr>
        <w:rPr>
          <w:rFonts w:ascii="Tahoma" w:eastAsia="Times New Roman" w:hAnsi="Tahoma"/>
          <w:sz w:val="20"/>
          <w:szCs w:val="20"/>
          <w:lang w:eastAsia="ar-SA"/>
        </w:rPr>
      </w:pPr>
      <w:r>
        <w:rPr>
          <w:rFonts w:ascii="Tahoma" w:eastAsia="Times New Roman" w:hAnsi="Tahoma"/>
          <w:sz w:val="20"/>
          <w:szCs w:val="20"/>
          <w:lang w:eastAsia="ar-SA"/>
        </w:rPr>
        <w:t xml:space="preserve">       У извештају о стручној оцени понуда бр. </w:t>
      </w:r>
      <w:r w:rsidR="009F5E6B">
        <w:rPr>
          <w:rFonts w:ascii="Tahoma" w:eastAsia="Times New Roman" w:hAnsi="Tahoma"/>
          <w:sz w:val="20"/>
          <w:szCs w:val="20"/>
          <w:lang w:eastAsia="ar-SA"/>
        </w:rPr>
        <w:t>5</w:t>
      </w:r>
      <w:r w:rsidRPr="005656B0">
        <w:rPr>
          <w:rFonts w:ascii="Tahoma" w:eastAsia="Times New Roman" w:hAnsi="Tahoma"/>
          <w:sz w:val="20"/>
          <w:szCs w:val="20"/>
          <w:lang w:eastAsia="ar-SA"/>
        </w:rPr>
        <w:t>/8</w:t>
      </w:r>
      <w:r w:rsidRPr="00A56C6F">
        <w:rPr>
          <w:rFonts w:ascii="Tahoma" w:eastAsia="Times New Roman" w:hAnsi="Tahoma"/>
          <w:sz w:val="20"/>
          <w:szCs w:val="20"/>
          <w:lang w:eastAsia="ar-SA"/>
        </w:rPr>
        <w:t xml:space="preserve"> од дана </w:t>
      </w:r>
      <w:r w:rsidR="00B5557D">
        <w:rPr>
          <w:rFonts w:ascii="Tahoma" w:eastAsia="Times New Roman" w:hAnsi="Tahoma"/>
          <w:sz w:val="20"/>
          <w:szCs w:val="20"/>
          <w:lang w:eastAsia="ar-SA"/>
        </w:rPr>
        <w:t>24</w:t>
      </w:r>
      <w:r w:rsidRPr="005656B0">
        <w:rPr>
          <w:rFonts w:ascii="Tahoma" w:eastAsia="Times New Roman" w:hAnsi="Tahoma"/>
          <w:sz w:val="20"/>
          <w:szCs w:val="20"/>
          <w:lang w:eastAsia="ar-SA"/>
        </w:rPr>
        <w:t>.0</w:t>
      </w:r>
      <w:r w:rsidR="00B5557D">
        <w:rPr>
          <w:rFonts w:ascii="Tahoma" w:eastAsia="Times New Roman" w:hAnsi="Tahoma"/>
          <w:sz w:val="20"/>
          <w:szCs w:val="20"/>
          <w:lang w:eastAsia="ar-SA"/>
        </w:rPr>
        <w:t>1</w:t>
      </w:r>
      <w:r w:rsidRPr="005656B0">
        <w:rPr>
          <w:rFonts w:ascii="Tahoma" w:eastAsia="Times New Roman" w:hAnsi="Tahoma"/>
          <w:sz w:val="20"/>
          <w:szCs w:val="20"/>
          <w:lang w:eastAsia="ar-SA"/>
        </w:rPr>
        <w:t>.20</w:t>
      </w:r>
      <w:r w:rsidR="00B5557D">
        <w:rPr>
          <w:rFonts w:ascii="Tahoma" w:eastAsia="Times New Roman" w:hAnsi="Tahoma"/>
          <w:sz w:val="20"/>
          <w:szCs w:val="20"/>
          <w:lang w:eastAsia="ar-SA"/>
        </w:rPr>
        <w:t>20</w:t>
      </w:r>
      <w:r w:rsidRPr="005656B0">
        <w:rPr>
          <w:rFonts w:ascii="Tahoma" w:eastAsia="Times New Roman" w:hAnsi="Tahoma"/>
          <w:sz w:val="20"/>
          <w:szCs w:val="20"/>
          <w:lang w:eastAsia="ar-SA"/>
        </w:rPr>
        <w:t>.</w:t>
      </w:r>
      <w:r>
        <w:rPr>
          <w:rFonts w:ascii="Tahoma" w:eastAsia="Times New Roman" w:hAnsi="Tahoma"/>
          <w:sz w:val="20"/>
          <w:szCs w:val="20"/>
          <w:lang w:eastAsia="ar-SA"/>
        </w:rPr>
        <w:t xml:space="preserve"> године, Комисија за спровођење поступка јавне набавке је константовала следеће:</w:t>
      </w:r>
    </w:p>
    <w:p w:rsidR="001F79F4" w:rsidRDefault="001F79F4" w:rsidP="001F79F4">
      <w:pPr>
        <w:jc w:val="both"/>
        <w:rPr>
          <w:rFonts w:ascii="Tahoma" w:eastAsia="Times New Roman" w:hAnsi="Tahoma"/>
          <w:sz w:val="20"/>
          <w:szCs w:val="20"/>
          <w:lang w:val="ru-RU" w:eastAsia="ar-SA"/>
        </w:rPr>
      </w:pPr>
    </w:p>
    <w:p w:rsidR="001F79F4" w:rsidRDefault="001F79F4" w:rsidP="001F79F4">
      <w:pPr>
        <w:jc w:val="both"/>
        <w:rPr>
          <w:rFonts w:ascii="Tahoma" w:eastAsia="Times New Roman" w:hAnsi="Tahoma"/>
          <w:b/>
          <w:sz w:val="20"/>
          <w:szCs w:val="20"/>
          <w:lang w:eastAsia="ar-SA"/>
        </w:rPr>
      </w:pPr>
      <w:r>
        <w:rPr>
          <w:rFonts w:ascii="Tahoma" w:eastAsia="Times New Roman" w:hAnsi="Tahoma"/>
          <w:b/>
          <w:sz w:val="20"/>
          <w:szCs w:val="20"/>
          <w:lang w:eastAsia="ar-SA"/>
        </w:rPr>
        <w:t>Подаци о јавној набавци:</w:t>
      </w:r>
    </w:p>
    <w:p w:rsidR="001F79F4" w:rsidRDefault="001F79F4" w:rsidP="001F79F4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</w:p>
    <w:tbl>
      <w:tblPr>
        <w:tblW w:w="8440" w:type="dxa"/>
        <w:tblInd w:w="648" w:type="dxa"/>
        <w:tblLayout w:type="fixed"/>
        <w:tblLook w:val="0000"/>
      </w:tblPr>
      <w:tblGrid>
        <w:gridCol w:w="4224"/>
        <w:gridCol w:w="4216"/>
      </w:tblGrid>
      <w:tr w:rsidR="001F79F4" w:rsidTr="00003397">
        <w:tc>
          <w:tcPr>
            <w:tcW w:w="4224" w:type="dxa"/>
          </w:tcPr>
          <w:p w:rsidR="001F79F4" w:rsidRDefault="001F79F4" w:rsidP="00003397">
            <w:pPr>
              <w:snapToGrid w:val="0"/>
              <w:rPr>
                <w:rFonts w:ascii="Tahoma" w:eastAsia="Times New Roman" w:hAnsi="Tahoma"/>
                <w:sz w:val="20"/>
                <w:szCs w:val="20"/>
                <w:lang w:val="sl-SI" w:eastAsia="ar-SA"/>
              </w:rPr>
            </w:pPr>
          </w:p>
          <w:p w:rsidR="001F79F4" w:rsidRDefault="001F79F4" w:rsidP="00003397">
            <w:pPr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>Предмет јавне набавке</w:t>
            </w:r>
          </w:p>
        </w:tc>
        <w:tc>
          <w:tcPr>
            <w:tcW w:w="4216" w:type="dxa"/>
            <w:vAlign w:val="bottom"/>
          </w:tcPr>
          <w:p w:rsidR="001F79F4" w:rsidRDefault="001F79F4" w:rsidP="00003397">
            <w:pPr>
              <w:tabs>
                <w:tab w:val="left" w:pos="720"/>
              </w:tabs>
              <w:snapToGrid w:val="0"/>
              <w:rPr>
                <w:rFonts w:ascii="Tahoma" w:eastAsia="Times New Roman" w:hAnsi="Tahoma"/>
                <w:sz w:val="20"/>
                <w:szCs w:val="20"/>
                <w:lang w:val="sr-Latn-CS" w:eastAsia="ar-SA"/>
              </w:rPr>
            </w:pPr>
            <w:r>
              <w:rPr>
                <w:rFonts w:ascii="Tahoma" w:hAnsi="Tahoma" w:cs="Tahoma"/>
                <w:sz w:val="20"/>
                <w:lang w:eastAsia="ar-SA"/>
              </w:rPr>
              <w:t>К</w:t>
            </w:r>
            <w:r w:rsidRPr="00AC297C">
              <w:rPr>
                <w:rFonts w:ascii="Tahoma" w:hAnsi="Tahoma" w:cs="Tahoma"/>
                <w:sz w:val="20"/>
                <w:lang w:eastAsia="ar-SA"/>
              </w:rPr>
              <w:t>њиг</w:t>
            </w:r>
            <w:r>
              <w:rPr>
                <w:rFonts w:ascii="Tahoma" w:hAnsi="Tahoma" w:cs="Tahoma"/>
                <w:sz w:val="20"/>
                <w:lang w:eastAsia="ar-SA"/>
              </w:rPr>
              <w:t>е</w:t>
            </w:r>
            <w:r w:rsidRPr="00AC297C">
              <w:rPr>
                <w:rFonts w:ascii="Tahoma" w:hAnsi="Tahoma" w:cs="Tahoma"/>
                <w:sz w:val="20"/>
                <w:lang w:eastAsia="ar-SA"/>
              </w:rPr>
              <w:t xml:space="preserve"> за потребе Народне библиотеке ''Његош''</w:t>
            </w:r>
          </w:p>
        </w:tc>
      </w:tr>
      <w:tr w:rsidR="001F79F4" w:rsidTr="00003397">
        <w:tc>
          <w:tcPr>
            <w:tcW w:w="4224" w:type="dxa"/>
          </w:tcPr>
          <w:p w:rsidR="001F79F4" w:rsidRDefault="001F79F4" w:rsidP="00003397">
            <w:pPr>
              <w:snapToGrid w:val="0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</w:p>
          <w:p w:rsidR="001F79F4" w:rsidRDefault="001F79F4" w:rsidP="00003397">
            <w:pPr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>Редни број јавне набавке</w:t>
            </w:r>
          </w:p>
        </w:tc>
        <w:tc>
          <w:tcPr>
            <w:tcW w:w="4216" w:type="dxa"/>
            <w:vAlign w:val="bottom"/>
          </w:tcPr>
          <w:p w:rsidR="001F79F4" w:rsidRPr="00B5557D" w:rsidRDefault="00B5557D" w:rsidP="00B5557D">
            <w:pPr>
              <w:snapToGrid w:val="0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>1</w:t>
            </w:r>
            <w:r w:rsidR="001F79F4">
              <w:rPr>
                <w:rFonts w:ascii="Tahoma" w:eastAsia="Times New Roman" w:hAnsi="Tahoma"/>
                <w:sz w:val="20"/>
                <w:szCs w:val="20"/>
                <w:lang w:eastAsia="ar-SA"/>
              </w:rPr>
              <w:t>/20</w:t>
            </w: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>20</w:t>
            </w:r>
          </w:p>
        </w:tc>
      </w:tr>
      <w:tr w:rsidR="001F79F4" w:rsidTr="00003397">
        <w:tc>
          <w:tcPr>
            <w:tcW w:w="4224" w:type="dxa"/>
          </w:tcPr>
          <w:p w:rsidR="001F79F4" w:rsidRDefault="001F79F4" w:rsidP="00003397">
            <w:pPr>
              <w:snapToGrid w:val="0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 xml:space="preserve">Процењена вредност јавне набавке </w:t>
            </w:r>
          </w:p>
          <w:p w:rsidR="001F79F4" w:rsidRDefault="001F79F4" w:rsidP="00003397">
            <w:pPr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>(без ПДВ-а)</w:t>
            </w:r>
          </w:p>
        </w:tc>
        <w:tc>
          <w:tcPr>
            <w:tcW w:w="4216" w:type="dxa"/>
            <w:vAlign w:val="bottom"/>
          </w:tcPr>
          <w:p w:rsidR="001F79F4" w:rsidRPr="005656B0" w:rsidRDefault="00B5557D" w:rsidP="00B5557D">
            <w:pPr>
              <w:snapToGrid w:val="0"/>
              <w:rPr>
                <w:rFonts w:ascii="Tahoma" w:eastAsia="Times New Roman" w:hAnsi="Tahoma"/>
                <w:sz w:val="20"/>
                <w:szCs w:val="20"/>
                <w:lang w:val="ru-RU"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>400</w:t>
            </w:r>
            <w:r w:rsidR="001F79F4" w:rsidRPr="005656B0">
              <w:rPr>
                <w:rFonts w:ascii="Tahoma" w:eastAsia="Times New Roman" w:hAnsi="Tahoma"/>
                <w:sz w:val="20"/>
                <w:szCs w:val="20"/>
                <w:lang w:eastAsia="ar-SA"/>
              </w:rPr>
              <w:t>.</w:t>
            </w: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>000</w:t>
            </w:r>
            <w:r w:rsidR="001F79F4" w:rsidRPr="005656B0">
              <w:rPr>
                <w:rFonts w:ascii="Tahoma" w:eastAsia="Times New Roman" w:hAnsi="Tahoma"/>
                <w:sz w:val="20"/>
                <w:szCs w:val="20"/>
                <w:lang w:eastAsia="ar-SA"/>
              </w:rPr>
              <w:t>,</w:t>
            </w:r>
            <w:r w:rsidR="007D5F11">
              <w:rPr>
                <w:rFonts w:ascii="Tahoma" w:eastAsia="Times New Roman" w:hAnsi="Tahoma"/>
                <w:sz w:val="20"/>
                <w:szCs w:val="20"/>
                <w:lang w:eastAsia="ar-SA"/>
              </w:rPr>
              <w:t>00</w:t>
            </w:r>
            <w:r w:rsidR="001F79F4" w:rsidRPr="005656B0">
              <w:rPr>
                <w:rFonts w:ascii="Tahoma" w:eastAsia="Times New Roman" w:hAnsi="Tahoma"/>
                <w:sz w:val="20"/>
                <w:szCs w:val="20"/>
                <w:lang w:val="ru-RU" w:eastAsia="ar-SA"/>
              </w:rPr>
              <w:t xml:space="preserve"> динара</w:t>
            </w:r>
          </w:p>
        </w:tc>
      </w:tr>
      <w:tr w:rsidR="001F79F4" w:rsidTr="00003397">
        <w:tc>
          <w:tcPr>
            <w:tcW w:w="4224" w:type="dxa"/>
          </w:tcPr>
          <w:p w:rsidR="001F79F4" w:rsidRDefault="001F79F4" w:rsidP="00003397">
            <w:pPr>
              <w:snapToGrid w:val="0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>Вредност уговора о јавној набавци</w:t>
            </w:r>
          </w:p>
          <w:p w:rsidR="001F79F4" w:rsidRDefault="001F79F4" w:rsidP="00003397">
            <w:pPr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 xml:space="preserve">(без ПДВ-а) </w:t>
            </w:r>
          </w:p>
        </w:tc>
        <w:tc>
          <w:tcPr>
            <w:tcW w:w="4216" w:type="dxa"/>
            <w:vAlign w:val="bottom"/>
          </w:tcPr>
          <w:p w:rsidR="001F79F4" w:rsidRPr="005656B0" w:rsidRDefault="00B5557D" w:rsidP="00B5557D">
            <w:pPr>
              <w:snapToGrid w:val="0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hAnsi="Tahoma"/>
                <w:bCs/>
                <w:sz w:val="20"/>
                <w:szCs w:val="20"/>
                <w:lang/>
              </w:rPr>
              <w:t>367</w:t>
            </w:r>
            <w:r w:rsidR="001F79F4" w:rsidRPr="005656B0">
              <w:rPr>
                <w:rFonts w:ascii="Tahoma" w:hAnsi="Tahoma"/>
                <w:bCs/>
                <w:sz w:val="20"/>
                <w:szCs w:val="20"/>
              </w:rPr>
              <w:t>.</w:t>
            </w:r>
            <w:r>
              <w:rPr>
                <w:rFonts w:ascii="Tahoma" w:hAnsi="Tahoma"/>
                <w:bCs/>
                <w:sz w:val="20"/>
                <w:szCs w:val="20"/>
                <w:lang/>
              </w:rPr>
              <w:t>221</w:t>
            </w:r>
            <w:r w:rsidR="001F79F4" w:rsidRPr="005656B0">
              <w:rPr>
                <w:rFonts w:ascii="Tahoma" w:hAnsi="Tahoma"/>
                <w:bCs/>
                <w:sz w:val="20"/>
                <w:szCs w:val="20"/>
              </w:rPr>
              <w:t>,</w:t>
            </w:r>
            <w:r>
              <w:rPr>
                <w:rFonts w:ascii="Tahoma" w:hAnsi="Tahoma"/>
                <w:bCs/>
                <w:sz w:val="20"/>
                <w:szCs w:val="20"/>
                <w:lang/>
              </w:rPr>
              <w:t>61</w:t>
            </w:r>
            <w:r w:rsidR="001F79F4" w:rsidRPr="005656B0">
              <w:rPr>
                <w:rFonts w:ascii="Tahoma" w:hAnsi="Tahoma"/>
                <w:b/>
                <w:bCs/>
                <w:sz w:val="20"/>
                <w:szCs w:val="20"/>
              </w:rPr>
              <w:t xml:space="preserve"> </w:t>
            </w:r>
            <w:r w:rsidR="001F79F4" w:rsidRPr="005656B0">
              <w:rPr>
                <w:rFonts w:ascii="Tahoma" w:hAnsi="Tahoma"/>
                <w:bCs/>
                <w:sz w:val="20"/>
                <w:szCs w:val="20"/>
              </w:rPr>
              <w:t>динара</w:t>
            </w:r>
          </w:p>
        </w:tc>
      </w:tr>
      <w:tr w:rsidR="001F79F4" w:rsidTr="00003397">
        <w:tc>
          <w:tcPr>
            <w:tcW w:w="4224" w:type="dxa"/>
          </w:tcPr>
          <w:p w:rsidR="001F79F4" w:rsidRDefault="001F79F4" w:rsidP="00003397">
            <w:pPr>
              <w:snapToGrid w:val="0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 w:rsidRPr="003062E0">
              <w:rPr>
                <w:rFonts w:ascii="Tahoma" w:eastAsia="Times New Roman" w:hAnsi="Tahoma"/>
                <w:sz w:val="20"/>
                <w:szCs w:val="20"/>
                <w:lang w:eastAsia="ar-SA"/>
              </w:rPr>
              <w:t>Вредност</w:t>
            </w: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 xml:space="preserve"> уговора о јавној набавци</w:t>
            </w:r>
          </w:p>
          <w:p w:rsidR="001F79F4" w:rsidRDefault="001F79F4" w:rsidP="00003397">
            <w:pPr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 xml:space="preserve">(са ПДВ-ом) </w:t>
            </w:r>
          </w:p>
          <w:p w:rsidR="001F79F4" w:rsidRDefault="001F79F4" w:rsidP="00003397">
            <w:pPr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</w:p>
          <w:p w:rsidR="001F79F4" w:rsidRDefault="001F79F4" w:rsidP="00003397">
            <w:pPr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</w:p>
        </w:tc>
        <w:tc>
          <w:tcPr>
            <w:tcW w:w="4216" w:type="dxa"/>
            <w:vAlign w:val="bottom"/>
          </w:tcPr>
          <w:p w:rsidR="001F79F4" w:rsidRPr="00DA7FAB" w:rsidRDefault="00B5557D" w:rsidP="00003397">
            <w:pPr>
              <w:snapToGrid w:val="0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hAnsi="Tahoma"/>
                <w:bCs/>
                <w:sz w:val="20"/>
                <w:szCs w:val="20"/>
                <w:lang/>
              </w:rPr>
              <w:t>403</w:t>
            </w:r>
            <w:r w:rsidR="001F79F4" w:rsidRPr="005656B0">
              <w:rPr>
                <w:rFonts w:ascii="Tahoma" w:hAnsi="Tahoma"/>
                <w:bCs/>
                <w:sz w:val="20"/>
                <w:szCs w:val="20"/>
              </w:rPr>
              <w:t>.</w:t>
            </w:r>
            <w:r>
              <w:rPr>
                <w:rFonts w:ascii="Tahoma" w:hAnsi="Tahoma"/>
                <w:bCs/>
                <w:sz w:val="20"/>
                <w:szCs w:val="20"/>
                <w:lang/>
              </w:rPr>
              <w:t>943</w:t>
            </w:r>
            <w:r w:rsidR="001F79F4" w:rsidRPr="005656B0">
              <w:rPr>
                <w:rFonts w:ascii="Tahoma" w:hAnsi="Tahoma"/>
                <w:bCs/>
                <w:sz w:val="20"/>
                <w:szCs w:val="20"/>
              </w:rPr>
              <w:t>,</w:t>
            </w:r>
            <w:r>
              <w:rPr>
                <w:rFonts w:ascii="Tahoma" w:hAnsi="Tahoma"/>
                <w:bCs/>
                <w:sz w:val="20"/>
                <w:szCs w:val="20"/>
                <w:lang/>
              </w:rPr>
              <w:t>77</w:t>
            </w:r>
            <w:r w:rsidR="001F79F4">
              <w:rPr>
                <w:rFonts w:ascii="Tahoma" w:hAnsi="Tahoma" w:cs="Tahoma"/>
                <w:sz w:val="20"/>
                <w:szCs w:val="20"/>
              </w:rPr>
              <w:t xml:space="preserve"> динара</w:t>
            </w:r>
          </w:p>
          <w:p w:rsidR="001F79F4" w:rsidRDefault="001F79F4" w:rsidP="00003397">
            <w:pPr>
              <w:snapToGrid w:val="0"/>
              <w:ind w:left="720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 xml:space="preserve"> </w:t>
            </w:r>
          </w:p>
          <w:p w:rsidR="001F79F4" w:rsidRPr="00DA7FAB" w:rsidRDefault="001F79F4" w:rsidP="00003397">
            <w:pPr>
              <w:snapToGrid w:val="0"/>
              <w:ind w:left="720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</w:p>
        </w:tc>
      </w:tr>
    </w:tbl>
    <w:p w:rsidR="001F79F4" w:rsidRPr="006906CF" w:rsidRDefault="001F79F4" w:rsidP="001F79F4">
      <w:pPr>
        <w:numPr>
          <w:ilvl w:val="0"/>
          <w:numId w:val="1"/>
        </w:numPr>
        <w:tabs>
          <w:tab w:val="left" w:pos="720"/>
        </w:tabs>
        <w:ind w:left="720" w:hanging="360"/>
        <w:jc w:val="both"/>
        <w:rPr>
          <w:rFonts w:ascii="Tahoma" w:eastAsia="Times New Roman" w:hAnsi="Tahoma"/>
          <w:b/>
          <w:sz w:val="20"/>
          <w:szCs w:val="20"/>
          <w:lang w:eastAsia="ar-SA"/>
        </w:rPr>
      </w:pPr>
      <w:r>
        <w:rPr>
          <w:rFonts w:ascii="Tahoma" w:eastAsia="Times New Roman" w:hAnsi="Tahoma"/>
          <w:b/>
          <w:sz w:val="20"/>
          <w:szCs w:val="20"/>
          <w:lang w:eastAsia="ar-SA"/>
        </w:rPr>
        <w:t>Називи, односно имена понуђача чије су понуде одбијене и разлози за њихово одбијање:</w:t>
      </w:r>
    </w:p>
    <w:p w:rsidR="001F79F4" w:rsidRPr="006906CF" w:rsidRDefault="001F79F4" w:rsidP="001F79F4">
      <w:pPr>
        <w:ind w:left="720"/>
        <w:jc w:val="both"/>
        <w:rPr>
          <w:rFonts w:ascii="Tahoma" w:eastAsia="Times New Roman" w:hAnsi="Tahoma"/>
          <w:sz w:val="20"/>
          <w:szCs w:val="20"/>
          <w:lang w:eastAsia="ar-SA"/>
        </w:rPr>
      </w:pPr>
      <w:r w:rsidRPr="006906CF">
        <w:rPr>
          <w:rFonts w:ascii="Tahoma" w:eastAsia="Times New Roman" w:hAnsi="Tahoma"/>
          <w:sz w:val="20"/>
          <w:szCs w:val="20"/>
          <w:lang w:eastAsia="ar-SA"/>
        </w:rPr>
        <w:t xml:space="preserve">Није било понуда које су одбијене. </w:t>
      </w:r>
    </w:p>
    <w:p w:rsidR="001F79F4" w:rsidRPr="006906CF" w:rsidRDefault="001F79F4" w:rsidP="001F79F4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</w:p>
    <w:p w:rsidR="001F79F4" w:rsidRDefault="001F79F4" w:rsidP="001F79F4">
      <w:pPr>
        <w:numPr>
          <w:ilvl w:val="0"/>
          <w:numId w:val="1"/>
        </w:numPr>
        <w:tabs>
          <w:tab w:val="left" w:pos="720"/>
        </w:tabs>
        <w:ind w:left="720" w:hanging="360"/>
        <w:jc w:val="both"/>
        <w:rPr>
          <w:rFonts w:ascii="Tahoma" w:eastAsia="Times New Roman" w:hAnsi="Tahoma"/>
          <w:sz w:val="20"/>
          <w:szCs w:val="20"/>
          <w:lang w:eastAsia="ar-SA"/>
        </w:rPr>
      </w:pPr>
      <w:r>
        <w:rPr>
          <w:rFonts w:ascii="Tahoma" w:eastAsia="Times New Roman" w:hAnsi="Tahoma"/>
          <w:b/>
          <w:sz w:val="20"/>
          <w:szCs w:val="20"/>
          <w:lang w:eastAsia="ar-SA"/>
        </w:rPr>
        <w:t xml:space="preserve">Критеријум за оцењивање понуде је  </w:t>
      </w:r>
      <w:r>
        <w:rPr>
          <w:rFonts w:ascii="Tahoma" w:eastAsia="Times New Roman" w:hAnsi="Tahoma"/>
          <w:sz w:val="20"/>
          <w:szCs w:val="20"/>
          <w:lang w:eastAsia="ar-SA"/>
        </w:rPr>
        <w:t>најнижа понуђена цена</w:t>
      </w:r>
    </w:p>
    <w:p w:rsidR="001F79F4" w:rsidRDefault="001F79F4" w:rsidP="001F79F4">
      <w:pPr>
        <w:ind w:left="360"/>
        <w:jc w:val="both"/>
        <w:rPr>
          <w:rFonts w:ascii="Tahoma" w:eastAsia="Times New Roman" w:hAnsi="Tahoma"/>
          <w:b/>
          <w:sz w:val="20"/>
          <w:szCs w:val="20"/>
          <w:lang w:eastAsia="ar-SA"/>
        </w:rPr>
      </w:pPr>
    </w:p>
    <w:p w:rsidR="001F79F4" w:rsidRDefault="001F79F4" w:rsidP="001F79F4">
      <w:pPr>
        <w:ind w:left="360"/>
        <w:jc w:val="both"/>
        <w:rPr>
          <w:rFonts w:ascii="Tahoma" w:eastAsia="Times New Roman" w:hAnsi="Tahoma"/>
          <w:sz w:val="20"/>
          <w:szCs w:val="20"/>
          <w:lang w:eastAsia="ar-SA"/>
        </w:rPr>
      </w:pPr>
      <w:r>
        <w:rPr>
          <w:rFonts w:ascii="Tahoma" w:eastAsia="Times New Roman" w:hAnsi="Tahoma"/>
          <w:sz w:val="20"/>
          <w:szCs w:val="20"/>
          <w:lang w:eastAsia="ar-SA"/>
        </w:rPr>
        <w:tab/>
        <w:t xml:space="preserve"> Ранг листа понуђача </w:t>
      </w:r>
    </w:p>
    <w:p w:rsidR="001F79F4" w:rsidRDefault="001F79F4" w:rsidP="001F79F4">
      <w:pPr>
        <w:ind w:left="360"/>
        <w:jc w:val="both"/>
        <w:rPr>
          <w:rFonts w:ascii="Tahoma" w:eastAsia="Times New Roman" w:hAnsi="Tahoma"/>
          <w:sz w:val="20"/>
          <w:szCs w:val="20"/>
          <w:lang w:val="ru-RU" w:eastAsia="ar-S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01"/>
        <w:gridCol w:w="4219"/>
        <w:gridCol w:w="4678"/>
      </w:tblGrid>
      <w:tr w:rsidR="001F79F4" w:rsidTr="007D5F11">
        <w:trPr>
          <w:trHeight w:val="402"/>
          <w:tblHeader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79F4" w:rsidRDefault="001F79F4" w:rsidP="00003397">
            <w:pPr>
              <w:snapToGrid w:val="0"/>
              <w:spacing w:before="120"/>
              <w:jc w:val="center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>Назив/име понуђача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F79F4" w:rsidRDefault="001F79F4" w:rsidP="00003397">
            <w:pPr>
              <w:snapToGrid w:val="0"/>
              <w:spacing w:before="120"/>
              <w:jc w:val="center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>Понуђена цена (без ПДВ-а)</w:t>
            </w:r>
          </w:p>
        </w:tc>
      </w:tr>
      <w:tr w:rsidR="001F79F4" w:rsidRPr="00394AF1" w:rsidTr="007D5F1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blHeader/>
        </w:trPr>
        <w:tc>
          <w:tcPr>
            <w:tcW w:w="601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:rsidR="001F79F4" w:rsidRDefault="001F79F4" w:rsidP="00003397">
            <w:pPr>
              <w:pStyle w:val="TableHeading"/>
              <w:snapToGrid w:val="0"/>
              <w:rPr>
                <w:rFonts w:ascii="Tahoma" w:hAnsi="Tahoma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Tahoma" w:hAnsi="Tahoma"/>
                <w:b w:val="0"/>
                <w:bCs w:val="0"/>
                <w:i w:val="0"/>
                <w:iCs w:val="0"/>
                <w:sz w:val="20"/>
                <w:szCs w:val="20"/>
              </w:rPr>
              <w:t>1.</w:t>
            </w:r>
          </w:p>
        </w:tc>
        <w:tc>
          <w:tcPr>
            <w:tcW w:w="421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</w:tcPr>
          <w:p w:rsidR="001F79F4" w:rsidRPr="009A4246" w:rsidRDefault="001F79F4" w:rsidP="009A4246">
            <w:pPr>
              <w:jc w:val="both"/>
            </w:pPr>
            <w:r w:rsidRPr="00394AF1">
              <w:rPr>
                <w:rFonts w:ascii="Tahoma" w:hAnsi="Tahoma"/>
                <w:b/>
                <w:bCs/>
                <w:sz w:val="20"/>
                <w:szCs w:val="20"/>
              </w:rPr>
              <w:t xml:space="preserve">ДОО „Делфи“ књижаре Београд, </w:t>
            </w:r>
            <w:r w:rsidR="009A4246">
              <w:rPr>
                <w:rFonts w:ascii="Tahoma" w:hAnsi="Tahoma"/>
                <w:b/>
                <w:bCs/>
                <w:sz w:val="20"/>
                <w:szCs w:val="20"/>
              </w:rPr>
              <w:t>Ресавска 33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79F4" w:rsidRPr="00394AF1" w:rsidRDefault="001F79F4" w:rsidP="00B5557D">
            <w:pPr>
              <w:autoSpaceDE w:val="0"/>
              <w:snapToGrid w:val="0"/>
              <w:jc w:val="both"/>
              <w:rPr>
                <w:rFonts w:ascii="Tahoma" w:eastAsia="Times New Roman" w:hAnsi="Tahoma"/>
                <w:b/>
                <w:bCs/>
                <w:sz w:val="20"/>
                <w:szCs w:val="20"/>
                <w:lang w:val="sr-Latn-CS"/>
              </w:rPr>
            </w:pPr>
            <w:r w:rsidRPr="00394AF1">
              <w:rPr>
                <w:rFonts w:ascii="Tahoma" w:hAnsi="Tahoma"/>
                <w:b/>
                <w:bCs/>
                <w:sz w:val="20"/>
                <w:szCs w:val="20"/>
              </w:rPr>
              <w:t xml:space="preserve">        </w:t>
            </w:r>
            <w:r w:rsidR="00B5557D">
              <w:rPr>
                <w:rFonts w:ascii="Tahoma" w:hAnsi="Tahoma"/>
                <w:b/>
                <w:bCs/>
                <w:sz w:val="20"/>
                <w:szCs w:val="20"/>
                <w:lang/>
              </w:rPr>
              <w:t>367</w:t>
            </w:r>
            <w:r w:rsidR="009F5E6B" w:rsidRPr="001F79F4">
              <w:rPr>
                <w:rFonts w:ascii="Tahoma" w:hAnsi="Tahoma"/>
                <w:b/>
                <w:bCs/>
                <w:sz w:val="20"/>
                <w:szCs w:val="20"/>
              </w:rPr>
              <w:t>.</w:t>
            </w:r>
            <w:r w:rsidR="00B5557D">
              <w:rPr>
                <w:rFonts w:ascii="Tahoma" w:hAnsi="Tahoma"/>
                <w:b/>
                <w:bCs/>
                <w:sz w:val="20"/>
                <w:szCs w:val="20"/>
                <w:lang/>
              </w:rPr>
              <w:t>221</w:t>
            </w:r>
            <w:r w:rsidR="009F5E6B" w:rsidRPr="001F79F4">
              <w:rPr>
                <w:rFonts w:ascii="Tahoma" w:hAnsi="Tahoma"/>
                <w:b/>
                <w:bCs/>
                <w:sz w:val="20"/>
                <w:szCs w:val="20"/>
              </w:rPr>
              <w:t>,</w:t>
            </w:r>
            <w:r w:rsidR="00B5557D">
              <w:rPr>
                <w:rFonts w:ascii="Tahoma" w:hAnsi="Tahoma"/>
                <w:b/>
                <w:bCs/>
                <w:sz w:val="20"/>
                <w:szCs w:val="20"/>
                <w:lang/>
              </w:rPr>
              <w:t>61</w:t>
            </w:r>
            <w:r w:rsidR="009F5E6B">
              <w:rPr>
                <w:rFonts w:ascii="Tahoma" w:hAnsi="Tahoma"/>
                <w:b/>
                <w:bCs/>
                <w:sz w:val="20"/>
                <w:szCs w:val="20"/>
              </w:rPr>
              <w:t xml:space="preserve">  </w:t>
            </w:r>
            <w:r w:rsidR="009F5E6B" w:rsidRPr="00394AF1">
              <w:rPr>
                <w:rFonts w:ascii="Tahoma" w:hAnsi="Tahoma"/>
                <w:b/>
                <w:bCs/>
                <w:sz w:val="20"/>
                <w:szCs w:val="20"/>
              </w:rPr>
              <w:t>динара</w:t>
            </w:r>
          </w:p>
        </w:tc>
      </w:tr>
    </w:tbl>
    <w:p w:rsidR="001F79F4" w:rsidRDefault="001F79F4" w:rsidP="001F79F4">
      <w:pPr>
        <w:jc w:val="both"/>
      </w:pPr>
      <w:r>
        <w:t xml:space="preserve">       </w:t>
      </w:r>
    </w:p>
    <w:p w:rsidR="001F79F4" w:rsidRDefault="001F79F4" w:rsidP="001F79F4">
      <w:pPr>
        <w:jc w:val="both"/>
        <w:rPr>
          <w:rFonts w:ascii="Tahoma" w:eastAsia="Times New Roman" w:hAnsi="Tahoma"/>
          <w:sz w:val="20"/>
          <w:szCs w:val="20"/>
          <w:lang w:val="sl-SI" w:eastAsia="ar-SA"/>
        </w:rPr>
      </w:pPr>
      <w:r>
        <w:t xml:space="preserve">  </w:t>
      </w:r>
      <w:r w:rsidRPr="003062E0">
        <w:rPr>
          <w:rFonts w:ascii="Tahoma" w:eastAsia="Times New Roman" w:hAnsi="Tahoma"/>
          <w:sz w:val="20"/>
          <w:szCs w:val="20"/>
          <w:lang w:val="sl-SI" w:eastAsia="ar-SA"/>
        </w:rPr>
        <w:t>Укупна</w:t>
      </w:r>
      <w:r>
        <w:rPr>
          <w:rFonts w:ascii="Tahoma" w:eastAsia="Times New Roman" w:hAnsi="Tahoma"/>
          <w:sz w:val="20"/>
          <w:szCs w:val="20"/>
          <w:lang w:val="sl-SI" w:eastAsia="ar-SA"/>
        </w:rPr>
        <w:t xml:space="preserve"> понуђена цена са ПДВ-ом:</w:t>
      </w:r>
    </w:p>
    <w:p w:rsidR="001F79F4" w:rsidRDefault="001F79F4" w:rsidP="001F79F4">
      <w:pPr>
        <w:jc w:val="both"/>
        <w:rPr>
          <w:rFonts w:ascii="Tahoma" w:eastAsia="Times New Roman" w:hAnsi="Tahoma"/>
          <w:sz w:val="20"/>
          <w:szCs w:val="20"/>
          <w:lang w:val="sl-SI" w:eastAsia="ar-SA"/>
        </w:rPr>
      </w:pPr>
    </w:p>
    <w:p w:rsidR="001F79F4" w:rsidRPr="00AE1090" w:rsidRDefault="001F79F4" w:rsidP="001F79F4">
      <w:pPr>
        <w:ind w:left="360"/>
        <w:jc w:val="both"/>
        <w:rPr>
          <w:rFonts w:ascii="Tahoma" w:hAnsi="Tahoma"/>
          <w:b/>
          <w:bCs/>
          <w:sz w:val="20"/>
          <w:szCs w:val="20"/>
        </w:rPr>
      </w:pPr>
      <w:r w:rsidRPr="00AE1090">
        <w:rPr>
          <w:rFonts w:ascii="Tahoma" w:hAnsi="Tahoma"/>
          <w:b/>
          <w:bCs/>
          <w:sz w:val="20"/>
          <w:szCs w:val="20"/>
        </w:rPr>
        <w:t xml:space="preserve">1.   ДОО „Делфи“ књижаре Београд,  </w:t>
      </w:r>
      <w:r w:rsidR="009A4246">
        <w:rPr>
          <w:rFonts w:ascii="Tahoma" w:hAnsi="Tahoma"/>
          <w:b/>
          <w:bCs/>
          <w:sz w:val="20"/>
          <w:szCs w:val="20"/>
        </w:rPr>
        <w:t>Ресавска 33</w:t>
      </w:r>
      <w:r w:rsidRPr="00AE1090">
        <w:rPr>
          <w:rFonts w:ascii="Tahoma" w:hAnsi="Tahoma"/>
          <w:b/>
          <w:bCs/>
          <w:sz w:val="20"/>
          <w:szCs w:val="20"/>
        </w:rPr>
        <w:t xml:space="preserve">, </w:t>
      </w:r>
      <w:r w:rsidR="009A4246">
        <w:rPr>
          <w:rFonts w:ascii="Tahoma" w:hAnsi="Tahoma"/>
          <w:b/>
          <w:bCs/>
          <w:sz w:val="20"/>
          <w:szCs w:val="20"/>
        </w:rPr>
        <w:t xml:space="preserve">            </w:t>
      </w:r>
      <w:r w:rsidRPr="00AE1090">
        <w:rPr>
          <w:rFonts w:ascii="Tahoma" w:hAnsi="Tahoma"/>
          <w:b/>
          <w:bCs/>
          <w:sz w:val="20"/>
          <w:szCs w:val="20"/>
        </w:rPr>
        <w:t xml:space="preserve">  </w:t>
      </w:r>
      <w:r w:rsidR="00B5557D">
        <w:rPr>
          <w:rFonts w:ascii="Tahoma" w:hAnsi="Tahoma"/>
          <w:b/>
          <w:bCs/>
          <w:sz w:val="20"/>
          <w:szCs w:val="20"/>
          <w:lang/>
        </w:rPr>
        <w:t>403</w:t>
      </w:r>
      <w:r w:rsidR="0087744B" w:rsidRPr="0087744B">
        <w:rPr>
          <w:rFonts w:ascii="Tahoma" w:hAnsi="Tahoma"/>
          <w:b/>
          <w:bCs/>
          <w:sz w:val="20"/>
          <w:szCs w:val="20"/>
        </w:rPr>
        <w:t>.</w:t>
      </w:r>
      <w:r w:rsidR="00B5557D">
        <w:rPr>
          <w:rFonts w:ascii="Tahoma" w:hAnsi="Tahoma"/>
          <w:b/>
          <w:bCs/>
          <w:sz w:val="20"/>
          <w:szCs w:val="20"/>
          <w:lang/>
        </w:rPr>
        <w:t>943</w:t>
      </w:r>
      <w:r w:rsidR="0087744B" w:rsidRPr="0087744B">
        <w:rPr>
          <w:rFonts w:ascii="Tahoma" w:hAnsi="Tahoma"/>
          <w:b/>
          <w:bCs/>
          <w:sz w:val="20"/>
          <w:szCs w:val="20"/>
        </w:rPr>
        <w:t>,</w:t>
      </w:r>
      <w:r w:rsidR="00B5557D">
        <w:rPr>
          <w:rFonts w:ascii="Tahoma" w:hAnsi="Tahoma"/>
          <w:b/>
          <w:bCs/>
          <w:sz w:val="20"/>
          <w:szCs w:val="20"/>
          <w:lang/>
        </w:rPr>
        <w:t>77</w:t>
      </w:r>
      <w:r w:rsidR="0087744B" w:rsidRPr="0087744B">
        <w:rPr>
          <w:rFonts w:ascii="Tahoma" w:hAnsi="Tahoma"/>
          <w:b/>
          <w:bCs/>
          <w:sz w:val="20"/>
          <w:szCs w:val="20"/>
        </w:rPr>
        <w:t xml:space="preserve"> </w:t>
      </w:r>
      <w:r w:rsidRPr="00AE1090">
        <w:rPr>
          <w:rFonts w:ascii="Tahoma" w:hAnsi="Tahoma"/>
          <w:b/>
          <w:bCs/>
          <w:sz w:val="20"/>
          <w:szCs w:val="20"/>
        </w:rPr>
        <w:t xml:space="preserve">динара   </w:t>
      </w:r>
    </w:p>
    <w:p w:rsidR="001F79F4" w:rsidRPr="00AE1090" w:rsidRDefault="001F79F4" w:rsidP="001F79F4">
      <w:pPr>
        <w:jc w:val="both"/>
        <w:rPr>
          <w:rFonts w:ascii="Tahoma" w:hAnsi="Tahoma"/>
          <w:b/>
          <w:bCs/>
          <w:sz w:val="20"/>
          <w:szCs w:val="20"/>
        </w:rPr>
      </w:pPr>
      <w:r w:rsidRPr="00AE1090">
        <w:rPr>
          <w:rFonts w:ascii="Tahoma" w:hAnsi="Tahoma"/>
          <w:b/>
          <w:bCs/>
          <w:sz w:val="20"/>
          <w:szCs w:val="20"/>
        </w:rPr>
        <w:t xml:space="preserve">     </w:t>
      </w:r>
    </w:p>
    <w:p w:rsidR="001F79F4" w:rsidRDefault="001F79F4" w:rsidP="001F79F4">
      <w:pPr>
        <w:jc w:val="both"/>
      </w:pPr>
    </w:p>
    <w:p w:rsidR="001F79F4" w:rsidRDefault="001F79F4" w:rsidP="001F79F4">
      <w:pPr>
        <w:numPr>
          <w:ilvl w:val="0"/>
          <w:numId w:val="1"/>
        </w:numPr>
        <w:tabs>
          <w:tab w:val="left" w:pos="720"/>
        </w:tabs>
        <w:ind w:left="720" w:hanging="360"/>
        <w:jc w:val="both"/>
        <w:rPr>
          <w:rFonts w:ascii="Tahoma" w:eastAsia="Times New Roman" w:hAnsi="Tahoma"/>
          <w:sz w:val="20"/>
          <w:szCs w:val="20"/>
          <w:lang w:eastAsia="ar-SA"/>
        </w:rPr>
      </w:pPr>
      <w:r>
        <w:rPr>
          <w:rFonts w:ascii="Tahoma" w:eastAsia="Times New Roman" w:hAnsi="Tahoma"/>
          <w:b/>
          <w:sz w:val="20"/>
          <w:szCs w:val="20"/>
          <w:lang w:eastAsia="ar-SA"/>
        </w:rPr>
        <w:t>Назив, односно име понуђача чија је понуда најповољнија</w:t>
      </w:r>
      <w:r>
        <w:rPr>
          <w:rFonts w:ascii="Tahoma" w:eastAsia="Times New Roman" w:hAnsi="Tahoma"/>
          <w:sz w:val="20"/>
          <w:szCs w:val="20"/>
          <w:lang w:eastAsia="ar-SA"/>
        </w:rPr>
        <w:t>:</w:t>
      </w:r>
    </w:p>
    <w:p w:rsidR="001F79F4" w:rsidRDefault="001F79F4" w:rsidP="001F79F4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</w:p>
    <w:p w:rsidR="001F79F4" w:rsidRDefault="001F79F4" w:rsidP="001F79F4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  <w:r>
        <w:rPr>
          <w:rFonts w:ascii="Tahoma" w:eastAsia="Times New Roman" w:hAnsi="Tahoma"/>
          <w:sz w:val="20"/>
          <w:szCs w:val="20"/>
          <w:lang w:eastAsia="ar-SA"/>
        </w:rPr>
        <w:t xml:space="preserve">Комисија, после стручне оцене понуда, константовала је у Извештају о стручној оцени понуда, број </w:t>
      </w:r>
      <w:r w:rsidR="009F5E6B">
        <w:rPr>
          <w:rFonts w:ascii="Tahoma" w:eastAsia="Times New Roman" w:hAnsi="Tahoma"/>
          <w:sz w:val="20"/>
          <w:szCs w:val="20"/>
          <w:lang w:eastAsia="ar-SA"/>
        </w:rPr>
        <w:t>5</w:t>
      </w:r>
      <w:r w:rsidRPr="00697A7E">
        <w:rPr>
          <w:rFonts w:ascii="Tahoma" w:eastAsia="Times New Roman" w:hAnsi="Tahoma"/>
          <w:sz w:val="20"/>
          <w:szCs w:val="20"/>
          <w:lang w:eastAsia="ar-SA"/>
        </w:rPr>
        <w:t>/8</w:t>
      </w:r>
      <w:r>
        <w:rPr>
          <w:rFonts w:ascii="Tahoma" w:eastAsia="Times New Roman" w:hAnsi="Tahoma"/>
          <w:sz w:val="20"/>
          <w:szCs w:val="20"/>
          <w:lang w:eastAsia="ar-SA"/>
        </w:rPr>
        <w:t xml:space="preserve"> од дана </w:t>
      </w:r>
      <w:r w:rsidR="00B5557D">
        <w:rPr>
          <w:rFonts w:ascii="Tahoma" w:eastAsia="Times New Roman" w:hAnsi="Tahoma"/>
          <w:sz w:val="20"/>
          <w:szCs w:val="20"/>
          <w:lang w:eastAsia="ar-SA"/>
        </w:rPr>
        <w:t>24</w:t>
      </w:r>
      <w:r w:rsidRPr="00697A7E">
        <w:rPr>
          <w:rFonts w:ascii="Tahoma" w:eastAsia="Times New Roman" w:hAnsi="Tahoma"/>
          <w:sz w:val="20"/>
          <w:szCs w:val="20"/>
          <w:lang w:eastAsia="ar-SA"/>
        </w:rPr>
        <w:t>.0</w:t>
      </w:r>
      <w:r w:rsidR="00B5557D">
        <w:rPr>
          <w:rFonts w:ascii="Tahoma" w:eastAsia="Times New Roman" w:hAnsi="Tahoma"/>
          <w:sz w:val="20"/>
          <w:szCs w:val="20"/>
          <w:lang w:eastAsia="ar-SA"/>
        </w:rPr>
        <w:t>1</w:t>
      </w:r>
      <w:r w:rsidRPr="00697A7E">
        <w:rPr>
          <w:rFonts w:ascii="Tahoma" w:eastAsia="Times New Roman" w:hAnsi="Tahoma"/>
          <w:sz w:val="20"/>
          <w:szCs w:val="20"/>
          <w:lang w:eastAsia="ar-SA"/>
        </w:rPr>
        <w:t>.20</w:t>
      </w:r>
      <w:r w:rsidR="00B5557D">
        <w:rPr>
          <w:rFonts w:ascii="Tahoma" w:eastAsia="Times New Roman" w:hAnsi="Tahoma"/>
          <w:sz w:val="20"/>
          <w:szCs w:val="20"/>
          <w:lang w:eastAsia="ar-SA"/>
        </w:rPr>
        <w:t>20</w:t>
      </w:r>
      <w:r w:rsidRPr="00697A7E">
        <w:rPr>
          <w:rFonts w:ascii="Tahoma" w:eastAsia="Times New Roman" w:hAnsi="Tahoma"/>
          <w:sz w:val="20"/>
          <w:szCs w:val="20"/>
          <w:lang w:eastAsia="ar-SA"/>
        </w:rPr>
        <w:t>.</w:t>
      </w:r>
      <w:r>
        <w:rPr>
          <w:rFonts w:ascii="Tahoma" w:eastAsia="Times New Roman" w:hAnsi="Tahoma"/>
          <w:sz w:val="20"/>
          <w:szCs w:val="20"/>
          <w:lang w:eastAsia="ar-SA"/>
        </w:rPr>
        <w:t xml:space="preserve"> године, да је благовремена, одговарајућа и прихватљива, односно најповољнија понуда понуђача</w:t>
      </w:r>
    </w:p>
    <w:p w:rsidR="001F79F4" w:rsidRDefault="001F79F4" w:rsidP="001F79F4">
      <w:pPr>
        <w:ind w:left="720"/>
        <w:jc w:val="both"/>
        <w:rPr>
          <w:rFonts w:ascii="Tahoma" w:eastAsia="Times New Roman" w:hAnsi="Tahoma"/>
          <w:sz w:val="20"/>
          <w:szCs w:val="20"/>
          <w:lang w:eastAsia="ar-SA"/>
        </w:rPr>
      </w:pPr>
    </w:p>
    <w:tbl>
      <w:tblPr>
        <w:tblW w:w="0" w:type="auto"/>
        <w:tblInd w:w="828" w:type="dxa"/>
        <w:tblLayout w:type="fixed"/>
        <w:tblLook w:val="0000"/>
      </w:tblPr>
      <w:tblGrid>
        <w:gridCol w:w="8778"/>
      </w:tblGrid>
      <w:tr w:rsidR="001F79F4" w:rsidTr="00003397">
        <w:tc>
          <w:tcPr>
            <w:tcW w:w="8778" w:type="dxa"/>
            <w:tcBorders>
              <w:bottom w:val="single" w:sz="4" w:space="0" w:color="000000"/>
            </w:tcBorders>
          </w:tcPr>
          <w:p w:rsidR="001F79F4" w:rsidRPr="009A4246" w:rsidRDefault="001F79F4" w:rsidP="009A4246">
            <w:pPr>
              <w:autoSpaceDE w:val="0"/>
              <w:snapToGrid w:val="0"/>
              <w:spacing w:before="120"/>
              <w:rPr>
                <w:rFonts w:ascii="Tahoma" w:eastAsia="Times New Roman" w:hAnsi="Tahoma"/>
                <w:color w:val="FF0000"/>
                <w:sz w:val="20"/>
                <w:szCs w:val="20"/>
                <w:lang w:eastAsia="ar-SA"/>
              </w:rPr>
            </w:pPr>
            <w:r w:rsidRPr="00AE1090">
              <w:rPr>
                <w:rFonts w:ascii="Tahoma" w:hAnsi="Tahoma"/>
                <w:b/>
                <w:bCs/>
                <w:sz w:val="20"/>
                <w:szCs w:val="20"/>
              </w:rPr>
              <w:t xml:space="preserve">ДОО „Делфи“ књижаре Београд,  </w:t>
            </w:r>
            <w:r w:rsidR="009A4246">
              <w:rPr>
                <w:rFonts w:ascii="Tahoma" w:hAnsi="Tahoma"/>
                <w:b/>
                <w:bCs/>
                <w:sz w:val="20"/>
                <w:szCs w:val="20"/>
              </w:rPr>
              <w:t>Ресавска 33</w:t>
            </w:r>
          </w:p>
        </w:tc>
      </w:tr>
    </w:tbl>
    <w:p w:rsidR="001F79F4" w:rsidRDefault="001F79F4" w:rsidP="001F79F4"/>
    <w:p w:rsidR="001F79F4" w:rsidRDefault="001F79F4" w:rsidP="001F79F4">
      <w:pPr>
        <w:pStyle w:val="BodyText2"/>
      </w:pPr>
      <w:r>
        <w:tab/>
        <w:t>и предложила наручиоцу да наведеном понуђачу додели уговор о јавној набавци.</w:t>
      </w:r>
    </w:p>
    <w:p w:rsidR="001F79F4" w:rsidRDefault="001F79F4" w:rsidP="001F79F4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</w:p>
    <w:p w:rsidR="001F79F4" w:rsidRPr="009A4246" w:rsidRDefault="001F79F4" w:rsidP="001F79F4">
      <w:pPr>
        <w:rPr>
          <w:rFonts w:ascii="Tahoma" w:eastAsia="Times New Roman" w:hAnsi="Tahoma"/>
          <w:b/>
          <w:sz w:val="20"/>
          <w:szCs w:val="20"/>
          <w:lang w:eastAsia="ar-SA"/>
        </w:rPr>
      </w:pPr>
      <w:r>
        <w:rPr>
          <w:rFonts w:ascii="Tahoma" w:eastAsia="Times New Roman" w:hAnsi="Tahoma"/>
          <w:sz w:val="20"/>
          <w:szCs w:val="20"/>
          <w:lang w:eastAsia="ar-SA"/>
        </w:rPr>
        <w:t xml:space="preserve">      Наручилац, директор</w:t>
      </w:r>
      <w:r w:rsidRPr="00130F30">
        <w:rPr>
          <w:rFonts w:ascii="Tahoma" w:hAnsi="Tahoma" w:cs="Tahoma"/>
          <w:sz w:val="20"/>
          <w:lang w:eastAsia="ar-SA"/>
        </w:rPr>
        <w:t xml:space="preserve"> </w:t>
      </w:r>
      <w:r w:rsidRPr="00AC297C">
        <w:rPr>
          <w:rFonts w:ascii="Tahoma" w:hAnsi="Tahoma" w:cs="Tahoma"/>
          <w:sz w:val="20"/>
          <w:lang w:eastAsia="ar-SA"/>
        </w:rPr>
        <w:t>Народне библиотеке ''Његош''</w:t>
      </w:r>
      <w:r>
        <w:rPr>
          <w:rFonts w:ascii="Tahoma" w:hAnsi="Tahoma" w:cs="Tahoma"/>
          <w:sz w:val="20"/>
          <w:lang w:eastAsia="ar-SA"/>
        </w:rPr>
        <w:t xml:space="preserve"> </w:t>
      </w:r>
      <w:r>
        <w:rPr>
          <w:rFonts w:ascii="Tahoma" w:eastAsia="Times New Roman" w:hAnsi="Tahoma"/>
          <w:sz w:val="20"/>
          <w:szCs w:val="20"/>
          <w:lang w:eastAsia="ar-SA"/>
        </w:rPr>
        <w:t xml:space="preserve">Књажевац, прихватио је предлог Комисије за спровођење поступка јавне набавке, те је на основу члана 108. став 1. Закона о јавним набавкама (''Сл. гласник РС'' број 124/2012, 14/15 и 68/15) донео Одлуку о додели уговора о јавној набавци </w:t>
      </w:r>
      <w:r>
        <w:rPr>
          <w:rFonts w:ascii="Tahoma" w:hAnsi="Tahoma"/>
          <w:sz w:val="20"/>
          <w:szCs w:val="20"/>
        </w:rPr>
        <w:t>добара -</w:t>
      </w:r>
      <w:r w:rsidRPr="00130F30">
        <w:rPr>
          <w:rFonts w:ascii="Tahoma" w:hAnsi="Tahoma" w:cs="Tahoma"/>
          <w:sz w:val="20"/>
          <w:lang w:eastAsia="ar-SA"/>
        </w:rPr>
        <w:t xml:space="preserve"> </w:t>
      </w:r>
      <w:r w:rsidRPr="00AC297C">
        <w:rPr>
          <w:rFonts w:ascii="Tahoma" w:hAnsi="Tahoma" w:cs="Tahoma"/>
          <w:sz w:val="20"/>
          <w:lang w:eastAsia="ar-SA"/>
        </w:rPr>
        <w:t>књиг</w:t>
      </w:r>
      <w:r>
        <w:rPr>
          <w:rFonts w:ascii="Tahoma" w:hAnsi="Tahoma" w:cs="Tahoma"/>
          <w:sz w:val="20"/>
          <w:lang w:eastAsia="ar-SA"/>
        </w:rPr>
        <w:t>а</w:t>
      </w:r>
      <w:r w:rsidRPr="00AC297C">
        <w:rPr>
          <w:rFonts w:ascii="Tahoma" w:hAnsi="Tahoma" w:cs="Tahoma"/>
          <w:sz w:val="20"/>
          <w:lang w:eastAsia="ar-SA"/>
        </w:rPr>
        <w:t xml:space="preserve"> за потребе Народне библиотеке ''Његош''</w:t>
      </w:r>
      <w:r>
        <w:rPr>
          <w:rFonts w:ascii="Tahoma" w:hAnsi="Tahoma" w:cs="Tahoma"/>
          <w:sz w:val="20"/>
          <w:lang w:eastAsia="ar-SA"/>
        </w:rPr>
        <w:t xml:space="preserve"> </w:t>
      </w:r>
      <w:r w:rsidRPr="0046785C">
        <w:rPr>
          <w:rFonts w:ascii="Tahoma" w:eastAsia="Times New Roman" w:hAnsi="Tahoma"/>
          <w:bCs/>
          <w:sz w:val="20"/>
          <w:szCs w:val="20"/>
          <w:lang w:eastAsia="ar-SA"/>
        </w:rPr>
        <w:t xml:space="preserve">понуђачу </w:t>
      </w:r>
      <w:r w:rsidRPr="00697A7E">
        <w:rPr>
          <w:rFonts w:ascii="Tahoma" w:hAnsi="Tahoma"/>
          <w:b/>
          <w:bCs/>
          <w:sz w:val="20"/>
          <w:szCs w:val="20"/>
        </w:rPr>
        <w:t xml:space="preserve">ДОО „Делфи“ књижаре Београд,  </w:t>
      </w:r>
      <w:r w:rsidR="009A4246">
        <w:rPr>
          <w:rFonts w:ascii="Tahoma" w:hAnsi="Tahoma"/>
          <w:b/>
          <w:bCs/>
          <w:sz w:val="20"/>
          <w:szCs w:val="20"/>
        </w:rPr>
        <w:t>Ресавска 33</w:t>
      </w:r>
    </w:p>
    <w:p w:rsidR="001F79F4" w:rsidRDefault="001F79F4" w:rsidP="001F79F4">
      <w:pPr>
        <w:rPr>
          <w:rFonts w:ascii="Tahoma" w:eastAsia="Times New Roman" w:hAnsi="Tahoma" w:cs="Tahoma"/>
          <w:sz w:val="20"/>
          <w:szCs w:val="20"/>
          <w:lang w:eastAsia="ar-SA"/>
        </w:rPr>
      </w:pPr>
    </w:p>
    <w:p w:rsidR="001F79F4" w:rsidRPr="00F315D5" w:rsidRDefault="001F79F4" w:rsidP="001F79F4">
      <w:pPr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    ПОУКА О ПРАВНОМ ЛЕКУ:</w:t>
      </w:r>
      <w:r>
        <w:rPr>
          <w:rFonts w:ascii="Tahoma" w:eastAsia="Times New Roman" w:hAnsi="Tahoma" w:cs="Tahoma"/>
          <w:color w:val="FF0000"/>
          <w:sz w:val="20"/>
          <w:szCs w:val="20"/>
          <w:lang w:eastAsia="ar-SA"/>
        </w:rPr>
        <w:t xml:space="preserve"> </w:t>
      </w:r>
      <w:r w:rsidRPr="00F315D5">
        <w:rPr>
          <w:rFonts w:ascii="Tahoma" w:hAnsi="Tahoma" w:cs="Tahoma"/>
          <w:sz w:val="20"/>
          <w:szCs w:val="20"/>
        </w:rPr>
        <w:t xml:space="preserve">Против ове Одлуке понуђач може наручиоцу поднети захтев за заштиту права у року од пет дана од дана пријема исте (члан 149. став 6. Закона о јавним набавкама). </w:t>
      </w:r>
    </w:p>
    <w:p w:rsidR="001F79F4" w:rsidRPr="00F315D5" w:rsidRDefault="001F79F4" w:rsidP="001F79F4">
      <w:pPr>
        <w:pStyle w:val="BodyText2"/>
      </w:pPr>
    </w:p>
    <w:p w:rsidR="001F79F4" w:rsidRPr="00F315D5" w:rsidRDefault="001F79F4" w:rsidP="001F79F4">
      <w:pPr>
        <w:pStyle w:val="BodyText2"/>
      </w:pPr>
    </w:p>
    <w:p w:rsidR="001F79F4" w:rsidRDefault="001F79F4" w:rsidP="001F79F4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</w:p>
    <w:p w:rsidR="001F79F4" w:rsidRDefault="001F79F4" w:rsidP="001F79F4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</w:p>
    <w:p w:rsidR="001F79F4" w:rsidRDefault="001F79F4" w:rsidP="001F79F4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</w:p>
    <w:p w:rsidR="001F79F4" w:rsidRDefault="001F79F4" w:rsidP="001F79F4">
      <w:pPr>
        <w:jc w:val="both"/>
        <w:rPr>
          <w:rFonts w:ascii="Tahoma" w:eastAsia="Times New Roman" w:hAnsi="Tahoma"/>
          <w:b/>
          <w:bCs/>
          <w:sz w:val="20"/>
          <w:szCs w:val="20"/>
          <w:lang w:eastAsia="ar-SA"/>
        </w:rPr>
      </w:pPr>
      <w:r>
        <w:rPr>
          <w:rFonts w:ascii="Tahoma" w:eastAsia="Times New Roman" w:hAnsi="Tahoma"/>
          <w:sz w:val="20"/>
          <w:szCs w:val="20"/>
          <w:lang w:eastAsia="ar-SA"/>
        </w:rPr>
        <w:t xml:space="preserve">                                                                             </w:t>
      </w:r>
      <w:r>
        <w:rPr>
          <w:rFonts w:ascii="Tahoma" w:eastAsia="Times New Roman" w:hAnsi="Tahoma"/>
          <w:b/>
          <w:bCs/>
          <w:sz w:val="20"/>
          <w:szCs w:val="20"/>
          <w:lang w:eastAsia="ar-SA"/>
        </w:rPr>
        <w:t>ДИРЕКТОР НАРОДНЕ БИБЛИОТЕКЕ ''ЊЕГОШ''</w:t>
      </w:r>
    </w:p>
    <w:p w:rsidR="001F79F4" w:rsidRDefault="001F79F4" w:rsidP="001F79F4">
      <w:pPr>
        <w:jc w:val="both"/>
        <w:rPr>
          <w:rFonts w:ascii="Tahoma" w:hAnsi="Tahoma"/>
          <w:sz w:val="20"/>
          <w:szCs w:val="20"/>
        </w:rPr>
      </w:pPr>
      <w:r>
        <w:rPr>
          <w:rFonts w:ascii="Tahoma" w:eastAsia="Times New Roman" w:hAnsi="Tahoma"/>
          <w:sz w:val="20"/>
          <w:szCs w:val="20"/>
          <w:lang w:eastAsia="ar-SA"/>
        </w:rPr>
        <w:t xml:space="preserve">                                                                                                 Владана Стојадиновић</w:t>
      </w:r>
    </w:p>
    <w:p w:rsidR="00433BE4" w:rsidRPr="00163045" w:rsidRDefault="00433BE4" w:rsidP="00433BE4"/>
    <w:p w:rsidR="00433BE4" w:rsidRDefault="00433BE4" w:rsidP="00433BE4"/>
    <w:p w:rsidR="004A570E" w:rsidRDefault="004A570E"/>
    <w:sectPr w:rsidR="004A570E" w:rsidSect="00047819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footnotePr>
    <w:pos w:val="beneathText"/>
  </w:footnotePr>
  <w:compat/>
  <w:rsids>
    <w:rsidRoot w:val="00433BE4"/>
    <w:rsid w:val="000959AE"/>
    <w:rsid w:val="000E35A7"/>
    <w:rsid w:val="000F0A46"/>
    <w:rsid w:val="00183CF0"/>
    <w:rsid w:val="001B1540"/>
    <w:rsid w:val="001E1F3D"/>
    <w:rsid w:val="001F79F4"/>
    <w:rsid w:val="0023032D"/>
    <w:rsid w:val="002770EF"/>
    <w:rsid w:val="0038138C"/>
    <w:rsid w:val="00433BE4"/>
    <w:rsid w:val="0044168A"/>
    <w:rsid w:val="004572A9"/>
    <w:rsid w:val="004A570E"/>
    <w:rsid w:val="004C1127"/>
    <w:rsid w:val="004C3BE5"/>
    <w:rsid w:val="00530985"/>
    <w:rsid w:val="005656B0"/>
    <w:rsid w:val="00615CBF"/>
    <w:rsid w:val="0068738A"/>
    <w:rsid w:val="00697A7E"/>
    <w:rsid w:val="00775824"/>
    <w:rsid w:val="007D5F11"/>
    <w:rsid w:val="0087744B"/>
    <w:rsid w:val="008F7CCF"/>
    <w:rsid w:val="00947752"/>
    <w:rsid w:val="009A4246"/>
    <w:rsid w:val="009A4B74"/>
    <w:rsid w:val="009D1CF6"/>
    <w:rsid w:val="009F5E6B"/>
    <w:rsid w:val="00A403DC"/>
    <w:rsid w:val="00AE04E5"/>
    <w:rsid w:val="00B51F7E"/>
    <w:rsid w:val="00B5557D"/>
    <w:rsid w:val="00B71477"/>
    <w:rsid w:val="00BB2589"/>
    <w:rsid w:val="00BB5438"/>
    <w:rsid w:val="00BD5A14"/>
    <w:rsid w:val="00BE5FEA"/>
    <w:rsid w:val="00CA7E95"/>
    <w:rsid w:val="00DA70A7"/>
    <w:rsid w:val="00E50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E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433BE4"/>
    <w:rPr>
      <w:rFonts w:ascii="Tahoma" w:eastAsia="Times New Roman" w:hAnsi="Tahoma"/>
      <w:sz w:val="20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"/>
    <w:rsid w:val="00433BE4"/>
    <w:rPr>
      <w:rFonts w:ascii="Tahoma" w:eastAsia="Times New Roman" w:hAnsi="Tahoma" w:cs="Times New Roman"/>
      <w:sz w:val="20"/>
      <w:szCs w:val="20"/>
      <w:lang w:val="sr-Cyrl-C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B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BE4"/>
    <w:rPr>
      <w:rFonts w:ascii="Tahoma" w:eastAsia="Lucida Sans Unicode" w:hAnsi="Tahoma" w:cs="Tahoma"/>
      <w:sz w:val="16"/>
      <w:szCs w:val="16"/>
      <w:lang w:val="sr-Cyrl-CS"/>
    </w:rPr>
  </w:style>
  <w:style w:type="paragraph" w:customStyle="1" w:styleId="TableHeading">
    <w:name w:val="Table Heading"/>
    <w:basedOn w:val="Normal"/>
    <w:rsid w:val="005656B0"/>
    <w:pPr>
      <w:suppressLineNumbers/>
      <w:jc w:val="center"/>
    </w:pPr>
    <w:rPr>
      <w:b/>
      <w:bCs/>
      <w:i/>
      <w:iCs/>
    </w:rPr>
  </w:style>
  <w:style w:type="paragraph" w:customStyle="1" w:styleId="TableContents">
    <w:name w:val="Table Contents"/>
    <w:basedOn w:val="Normal"/>
    <w:rsid w:val="005656B0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22</cp:revision>
  <cp:lastPrinted>2020-01-24T09:50:00Z</cp:lastPrinted>
  <dcterms:created xsi:type="dcterms:W3CDTF">2016-03-03T09:37:00Z</dcterms:created>
  <dcterms:modified xsi:type="dcterms:W3CDTF">2020-01-24T09:50:00Z</dcterms:modified>
</cp:coreProperties>
</file>